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CEE" w:rsidRPr="008531C4" w:rsidRDefault="0063069E" w:rsidP="008A5CEE">
      <w:pPr>
        <w:spacing w:line="360" w:lineRule="auto"/>
        <w:jc w:val="center"/>
        <w:rPr>
          <w:b/>
          <w:sz w:val="24"/>
          <w:szCs w:val="24"/>
        </w:rPr>
        <w:sectPr w:rsidR="008A5CEE" w:rsidRPr="008531C4">
          <w:footerReference w:type="default" r:id="rId8"/>
          <w:pgSz w:w="11910" w:h="16840"/>
          <w:pgMar w:top="760" w:right="720" w:bottom="760" w:left="1000" w:header="0" w:footer="575" w:gutter="0"/>
          <w:cols w:space="720"/>
        </w:sectPr>
      </w:pPr>
      <w:r>
        <w:rPr>
          <w:noProof/>
          <w:lang w:eastAsia="ru-RU"/>
        </w:rPr>
        <w:drawing>
          <wp:inline distT="0" distB="0" distL="0" distR="0" wp14:anchorId="6852DE54" wp14:editId="27096AED">
            <wp:extent cx="6470650" cy="8955053"/>
            <wp:effectExtent l="0" t="0" r="6350" b="0"/>
            <wp:docPr id="3" name="Рисунок 3" descr="https://sun9-6.userapi.com/impg/7trdZO4NhdC23YHZvLBzd0cQEGeZeJpRhCpziQ/R4vGoerQTKk.jpg?size=1140x1577&amp;quality=95&amp;sign=e9763fce8403ef29db070d612985e184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.userapi.com/impg/7trdZO4NhdC23YHZvLBzd0cQEGeZeJpRhCpziQ/R4vGoerQTKk.jpg?size=1140x1577&amp;quality=95&amp;sign=e9763fce8403ef29db070d612985e184&amp;type=albu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0" cy="8955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CEE" w:rsidRDefault="008A5CEE" w:rsidP="008A5CEE">
      <w:pPr>
        <w:pStyle w:val="2"/>
        <w:spacing w:before="75"/>
        <w:ind w:left="0" w:right="1364"/>
      </w:pPr>
      <w:bookmarkStart w:id="0" w:name="_bookmark0"/>
      <w:bookmarkStart w:id="1" w:name="_Toc144220088"/>
      <w:bookmarkStart w:id="2" w:name="_Toc144221093"/>
      <w:bookmarkEnd w:id="0"/>
      <w:r>
        <w:lastRenderedPageBreak/>
        <w:t>ПОЯСНИТЕЛЬНАЯ</w:t>
      </w:r>
      <w:r>
        <w:rPr>
          <w:spacing w:val="-17"/>
        </w:rPr>
        <w:t xml:space="preserve"> </w:t>
      </w:r>
      <w:r>
        <w:t>ЗАПИСКА</w:t>
      </w:r>
      <w:bookmarkEnd w:id="1"/>
      <w:bookmarkEnd w:id="2"/>
    </w:p>
    <w:p w:rsidR="008A5CEE" w:rsidRDefault="008A5CEE" w:rsidP="008A5CEE">
      <w:pPr>
        <w:pStyle w:val="a3"/>
        <w:spacing w:before="1"/>
        <w:ind w:left="0" w:firstLine="0"/>
        <w:jc w:val="left"/>
        <w:rPr>
          <w:b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128270</wp:posOffset>
                </wp:positionV>
                <wp:extent cx="6337935" cy="18415"/>
                <wp:effectExtent l="0" t="0" r="0" b="381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93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55.2pt;margin-top:10.1pt;width:499.05pt;height:1.4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</w:p>
    <w:p w:rsidR="00DD01A3" w:rsidRDefault="00DD01A3" w:rsidP="00DD01A3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8A5CEE" w:rsidRPr="00DD01A3" w:rsidRDefault="008A5CEE" w:rsidP="00DD01A3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8A5CEE">
        <w:rPr>
          <w:color w:val="000000"/>
          <w:sz w:val="28"/>
          <w:szCs w:val="28"/>
          <w:lang w:eastAsia="ru-RU"/>
        </w:rPr>
        <w:t>Рабочая программа по внеурочной деятельности «Выразительное чт</w:t>
      </w:r>
      <w:r w:rsidRPr="00DD01A3">
        <w:rPr>
          <w:color w:val="000000"/>
          <w:sz w:val="28"/>
          <w:szCs w:val="28"/>
          <w:lang w:eastAsia="ru-RU"/>
        </w:rPr>
        <w:t>ение» имеет проектно</w:t>
      </w:r>
      <w:r w:rsidR="00EE2E4F" w:rsidRPr="00DD01A3">
        <w:rPr>
          <w:color w:val="000000"/>
          <w:sz w:val="28"/>
          <w:szCs w:val="28"/>
          <w:lang w:eastAsia="ru-RU"/>
        </w:rPr>
        <w:t xml:space="preserve"> </w:t>
      </w:r>
      <w:r w:rsidRPr="00DD01A3">
        <w:rPr>
          <w:color w:val="000000"/>
          <w:sz w:val="28"/>
          <w:szCs w:val="28"/>
          <w:lang w:eastAsia="ru-RU"/>
        </w:rPr>
        <w:t>-</w:t>
      </w:r>
      <w:r w:rsidR="00EE2E4F" w:rsidRPr="00DD01A3">
        <w:rPr>
          <w:color w:val="000000"/>
          <w:sz w:val="28"/>
          <w:szCs w:val="28"/>
          <w:lang w:eastAsia="ru-RU"/>
        </w:rPr>
        <w:t xml:space="preserve"> </w:t>
      </w:r>
      <w:r w:rsidRPr="00DD01A3">
        <w:rPr>
          <w:color w:val="000000"/>
          <w:sz w:val="28"/>
          <w:szCs w:val="28"/>
          <w:lang w:eastAsia="ru-RU"/>
        </w:rPr>
        <w:t>исследовательское</w:t>
      </w:r>
      <w:r w:rsidRPr="008A5CEE">
        <w:rPr>
          <w:color w:val="000000"/>
          <w:sz w:val="28"/>
          <w:szCs w:val="28"/>
          <w:lang w:eastAsia="ru-RU"/>
        </w:rPr>
        <w:t xml:space="preserve"> направление</w:t>
      </w:r>
      <w:r w:rsidRPr="00DD01A3">
        <w:rPr>
          <w:color w:val="000000"/>
          <w:sz w:val="28"/>
          <w:szCs w:val="28"/>
          <w:lang w:eastAsia="ru-RU"/>
        </w:rPr>
        <w:t xml:space="preserve"> и   разработана в соответствии </w:t>
      </w:r>
      <w:proofErr w:type="gramStart"/>
      <w:r w:rsidRPr="008A5CEE">
        <w:rPr>
          <w:color w:val="000000"/>
          <w:sz w:val="28"/>
          <w:szCs w:val="28"/>
          <w:lang w:eastAsia="ru-RU"/>
        </w:rPr>
        <w:t>с</w:t>
      </w:r>
      <w:proofErr w:type="gramEnd"/>
      <w:r w:rsidRPr="00DD01A3">
        <w:rPr>
          <w:color w:val="000000"/>
          <w:sz w:val="28"/>
          <w:szCs w:val="28"/>
          <w:lang w:eastAsia="ru-RU"/>
        </w:rPr>
        <w:t>:</w:t>
      </w:r>
    </w:p>
    <w:p w:rsidR="008A5CEE" w:rsidRPr="00DD01A3" w:rsidRDefault="008A5CEE" w:rsidP="00DD01A3">
      <w:pPr>
        <w:pStyle w:val="a5"/>
        <w:numPr>
          <w:ilvl w:val="0"/>
          <w:numId w:val="7"/>
        </w:numPr>
        <w:tabs>
          <w:tab w:val="left" w:pos="1130"/>
        </w:tabs>
        <w:spacing w:line="360" w:lineRule="auto"/>
        <w:ind w:left="0" w:firstLine="709"/>
        <w:jc w:val="both"/>
        <w:rPr>
          <w:color w:val="231F20"/>
          <w:sz w:val="28"/>
          <w:szCs w:val="28"/>
        </w:rPr>
      </w:pPr>
      <w:r w:rsidRPr="00DD01A3">
        <w:rPr>
          <w:color w:val="231F20"/>
          <w:sz w:val="28"/>
          <w:szCs w:val="28"/>
        </w:rPr>
        <w:t>Федеральный</w:t>
      </w:r>
      <w:r w:rsidRPr="00DD01A3">
        <w:rPr>
          <w:color w:val="231F20"/>
          <w:sz w:val="28"/>
          <w:szCs w:val="28"/>
        </w:rPr>
        <w:tab/>
        <w:t>закон</w:t>
      </w:r>
      <w:r w:rsidRPr="00DD01A3">
        <w:rPr>
          <w:color w:val="231F20"/>
          <w:sz w:val="28"/>
          <w:szCs w:val="28"/>
        </w:rPr>
        <w:tab/>
        <w:t>"Об</w:t>
      </w:r>
      <w:r w:rsidRPr="00DD01A3">
        <w:rPr>
          <w:color w:val="231F20"/>
          <w:sz w:val="28"/>
          <w:szCs w:val="28"/>
        </w:rPr>
        <w:tab/>
        <w:t>образовании</w:t>
      </w:r>
      <w:r w:rsidRPr="00DD01A3">
        <w:rPr>
          <w:color w:val="231F20"/>
          <w:sz w:val="28"/>
          <w:szCs w:val="28"/>
        </w:rPr>
        <w:tab/>
        <w:t>в</w:t>
      </w:r>
      <w:r w:rsidRPr="00DD01A3">
        <w:rPr>
          <w:color w:val="231F20"/>
          <w:sz w:val="28"/>
          <w:szCs w:val="28"/>
        </w:rPr>
        <w:tab/>
        <w:t>Российской</w:t>
      </w:r>
      <w:r w:rsidRPr="00DD01A3">
        <w:rPr>
          <w:color w:val="231F20"/>
          <w:sz w:val="28"/>
          <w:szCs w:val="28"/>
        </w:rPr>
        <w:tab/>
      </w:r>
      <w:r w:rsidRPr="00DD01A3">
        <w:rPr>
          <w:color w:val="231F20"/>
          <w:spacing w:val="-1"/>
          <w:sz w:val="28"/>
          <w:szCs w:val="28"/>
        </w:rPr>
        <w:t>Федерации"</w:t>
      </w:r>
      <w:r w:rsidRPr="00DD01A3">
        <w:rPr>
          <w:color w:val="231F20"/>
          <w:spacing w:val="-67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от</w:t>
      </w:r>
      <w:r w:rsidRPr="00DD01A3">
        <w:rPr>
          <w:color w:val="231F20"/>
          <w:spacing w:val="-2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29.12.2012</w:t>
      </w:r>
      <w:r w:rsidRPr="00DD01A3">
        <w:rPr>
          <w:color w:val="231F20"/>
          <w:spacing w:val="-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 xml:space="preserve">№ 273-ФЗ </w:t>
      </w:r>
    </w:p>
    <w:p w:rsidR="008A5CEE" w:rsidRPr="00DD01A3" w:rsidRDefault="008A5CEE" w:rsidP="00DD01A3">
      <w:pPr>
        <w:pStyle w:val="a5"/>
        <w:numPr>
          <w:ilvl w:val="0"/>
          <w:numId w:val="7"/>
        </w:numPr>
        <w:tabs>
          <w:tab w:val="left" w:pos="113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1A3">
        <w:rPr>
          <w:color w:val="231F20"/>
          <w:sz w:val="28"/>
          <w:szCs w:val="28"/>
        </w:rPr>
        <w:t>Стратегия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национальной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безопасности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Российской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Федерации,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Указ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Президента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Российской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Федерации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от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2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июля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2021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г.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№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400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«О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Стратегии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национальной</w:t>
      </w:r>
      <w:r w:rsidRPr="00DD01A3">
        <w:rPr>
          <w:color w:val="231F20"/>
          <w:spacing w:val="-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безопасности Российской</w:t>
      </w:r>
      <w:r w:rsidRPr="00DD01A3">
        <w:rPr>
          <w:color w:val="231F20"/>
          <w:spacing w:val="-2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Федерации».</w:t>
      </w:r>
    </w:p>
    <w:p w:rsidR="008A5CEE" w:rsidRPr="00DD01A3" w:rsidRDefault="008A5CEE" w:rsidP="00DD01A3">
      <w:pPr>
        <w:pStyle w:val="a5"/>
        <w:numPr>
          <w:ilvl w:val="0"/>
          <w:numId w:val="7"/>
        </w:numPr>
        <w:tabs>
          <w:tab w:val="left" w:pos="113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1A3">
        <w:rPr>
          <w:color w:val="231F20"/>
          <w:sz w:val="28"/>
          <w:szCs w:val="28"/>
        </w:rPr>
        <w:t>Приказ</w:t>
      </w:r>
      <w:r w:rsidRPr="00DD01A3">
        <w:rPr>
          <w:color w:val="231F20"/>
          <w:spacing w:val="13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Министерства</w:t>
      </w:r>
      <w:r w:rsidRPr="00DD01A3">
        <w:rPr>
          <w:color w:val="231F20"/>
          <w:spacing w:val="12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просвещения</w:t>
      </w:r>
      <w:r w:rsidRPr="00DD01A3">
        <w:rPr>
          <w:color w:val="231F20"/>
          <w:spacing w:val="13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Российской</w:t>
      </w:r>
      <w:r w:rsidRPr="00DD01A3">
        <w:rPr>
          <w:color w:val="231F20"/>
          <w:spacing w:val="13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Федерации</w:t>
      </w:r>
      <w:r w:rsidRPr="00DD01A3">
        <w:rPr>
          <w:color w:val="231F20"/>
          <w:spacing w:val="1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от</w:t>
      </w:r>
      <w:r w:rsidRPr="00DD01A3">
        <w:rPr>
          <w:color w:val="231F20"/>
          <w:spacing w:val="12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31.05.2021</w:t>
      </w:r>
    </w:p>
    <w:p w:rsidR="008A5CEE" w:rsidRPr="00DD01A3" w:rsidRDefault="008A5CEE" w:rsidP="00DD01A3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01A3">
        <w:rPr>
          <w:color w:val="231F20"/>
          <w:sz w:val="28"/>
          <w:szCs w:val="28"/>
        </w:rPr>
        <w:t>№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286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«Об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утверждении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федерального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государственного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образовательного</w:t>
      </w:r>
      <w:r w:rsidRPr="00DD01A3">
        <w:rPr>
          <w:color w:val="231F20"/>
          <w:spacing w:val="-67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стандарта начального общего образования» (</w:t>
      </w:r>
      <w:proofErr w:type="gramStart"/>
      <w:r w:rsidRPr="00DD01A3">
        <w:rPr>
          <w:color w:val="231F20"/>
          <w:sz w:val="28"/>
          <w:szCs w:val="28"/>
        </w:rPr>
        <w:t>Зарегистрирован</w:t>
      </w:r>
      <w:proofErr w:type="gramEnd"/>
      <w:r w:rsidRPr="00DD01A3">
        <w:rPr>
          <w:color w:val="231F20"/>
          <w:sz w:val="28"/>
          <w:szCs w:val="28"/>
        </w:rPr>
        <w:t xml:space="preserve"> Минюстом России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05.07.2021 №</w:t>
      </w:r>
      <w:r w:rsidRPr="00DD01A3">
        <w:rPr>
          <w:color w:val="231F20"/>
          <w:spacing w:val="-3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64100).</w:t>
      </w:r>
    </w:p>
    <w:p w:rsidR="008A5CEE" w:rsidRPr="00DD01A3" w:rsidRDefault="008A5CEE" w:rsidP="00DD01A3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01A3">
        <w:rPr>
          <w:color w:val="231F20"/>
          <w:sz w:val="28"/>
          <w:szCs w:val="28"/>
        </w:rPr>
        <w:t>Приказ</w:t>
      </w:r>
      <w:r w:rsidRPr="00DD01A3">
        <w:rPr>
          <w:color w:val="231F20"/>
          <w:spacing w:val="13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Министерства</w:t>
      </w:r>
      <w:r w:rsidRPr="00DD01A3">
        <w:rPr>
          <w:color w:val="231F20"/>
          <w:spacing w:val="12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просвещения</w:t>
      </w:r>
      <w:r w:rsidRPr="00DD01A3">
        <w:rPr>
          <w:color w:val="231F20"/>
          <w:spacing w:val="13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Российской</w:t>
      </w:r>
      <w:r w:rsidRPr="00DD01A3">
        <w:rPr>
          <w:color w:val="231F20"/>
          <w:spacing w:val="13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Федерации</w:t>
      </w:r>
      <w:r w:rsidRPr="00DD01A3">
        <w:rPr>
          <w:color w:val="231F20"/>
          <w:spacing w:val="1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от</w:t>
      </w:r>
      <w:r w:rsidRPr="00DD01A3">
        <w:rPr>
          <w:color w:val="231F20"/>
          <w:spacing w:val="12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31.05.2021</w:t>
      </w:r>
    </w:p>
    <w:p w:rsidR="008A5CEE" w:rsidRPr="00DD01A3" w:rsidRDefault="008A5CEE" w:rsidP="00DD01A3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01A3">
        <w:rPr>
          <w:color w:val="231F20"/>
          <w:sz w:val="28"/>
          <w:szCs w:val="28"/>
        </w:rPr>
        <w:t>№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287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«Об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утверждении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федерального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государственного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образовательного</w:t>
      </w:r>
      <w:r w:rsidRPr="00DD01A3">
        <w:rPr>
          <w:color w:val="231F20"/>
          <w:spacing w:val="-67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стандарта основного общего образования» (</w:t>
      </w:r>
      <w:proofErr w:type="gramStart"/>
      <w:r w:rsidRPr="00DD01A3">
        <w:rPr>
          <w:color w:val="231F20"/>
          <w:sz w:val="28"/>
          <w:szCs w:val="28"/>
        </w:rPr>
        <w:t>Зарегистрирован</w:t>
      </w:r>
      <w:proofErr w:type="gramEnd"/>
      <w:r w:rsidRPr="00DD01A3">
        <w:rPr>
          <w:color w:val="231F20"/>
          <w:sz w:val="28"/>
          <w:szCs w:val="28"/>
        </w:rPr>
        <w:t xml:space="preserve"> Минюстом России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05.07.2021 №</w:t>
      </w:r>
      <w:r w:rsidRPr="00DD01A3">
        <w:rPr>
          <w:color w:val="231F20"/>
          <w:spacing w:val="-3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64101).</w:t>
      </w:r>
    </w:p>
    <w:p w:rsidR="008A5CEE" w:rsidRPr="008A5CEE" w:rsidRDefault="008A5CEE" w:rsidP="00DD01A3">
      <w:pPr>
        <w:numPr>
          <w:ilvl w:val="0"/>
          <w:numId w:val="7"/>
        </w:numPr>
        <w:tabs>
          <w:tab w:val="left" w:pos="113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5CEE">
        <w:rPr>
          <w:color w:val="231F20"/>
          <w:sz w:val="28"/>
          <w:szCs w:val="28"/>
        </w:rPr>
        <w:t>Приказ</w:t>
      </w:r>
      <w:r w:rsidRPr="008A5CEE">
        <w:rPr>
          <w:color w:val="231F20"/>
          <w:spacing w:val="13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Министерства</w:t>
      </w:r>
      <w:r w:rsidRPr="008A5CEE">
        <w:rPr>
          <w:color w:val="231F20"/>
          <w:spacing w:val="12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просвещения</w:t>
      </w:r>
      <w:r w:rsidRPr="008A5CEE">
        <w:rPr>
          <w:color w:val="231F20"/>
          <w:spacing w:val="13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Российской</w:t>
      </w:r>
      <w:r w:rsidRPr="008A5CEE">
        <w:rPr>
          <w:color w:val="231F20"/>
          <w:spacing w:val="13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Федерации</w:t>
      </w:r>
      <w:r w:rsidRPr="008A5CEE">
        <w:rPr>
          <w:color w:val="231F20"/>
          <w:spacing w:val="1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от</w:t>
      </w:r>
      <w:r w:rsidRPr="008A5CEE">
        <w:rPr>
          <w:color w:val="231F20"/>
          <w:spacing w:val="12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18.07.2022</w:t>
      </w:r>
    </w:p>
    <w:p w:rsidR="008A5CEE" w:rsidRPr="00DD01A3" w:rsidRDefault="008A5CEE" w:rsidP="00DD01A3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01A3">
        <w:rPr>
          <w:color w:val="231F20"/>
          <w:sz w:val="28"/>
          <w:szCs w:val="28"/>
        </w:rPr>
        <w:t>№ 569 «О внесении изменений в федеральный государственный образовательный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стандарт начального общего образования» (Зарегистрирован Минюстом России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17.08.2022 №</w:t>
      </w:r>
      <w:r w:rsidRPr="00DD01A3">
        <w:rPr>
          <w:color w:val="231F20"/>
          <w:spacing w:val="-3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69676).</w:t>
      </w:r>
    </w:p>
    <w:p w:rsidR="008A5CEE" w:rsidRPr="008A5CEE" w:rsidRDefault="008A5CEE" w:rsidP="00DD01A3">
      <w:pPr>
        <w:numPr>
          <w:ilvl w:val="0"/>
          <w:numId w:val="7"/>
        </w:numPr>
        <w:tabs>
          <w:tab w:val="left" w:pos="113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5CEE">
        <w:rPr>
          <w:color w:val="231F20"/>
          <w:sz w:val="28"/>
          <w:szCs w:val="28"/>
        </w:rPr>
        <w:t>Приказ</w:t>
      </w:r>
      <w:r w:rsidRPr="008A5CEE">
        <w:rPr>
          <w:color w:val="231F20"/>
          <w:spacing w:val="13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Министерства</w:t>
      </w:r>
      <w:r w:rsidRPr="008A5CEE">
        <w:rPr>
          <w:color w:val="231F20"/>
          <w:spacing w:val="12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просвещения</w:t>
      </w:r>
      <w:r w:rsidRPr="008A5CEE">
        <w:rPr>
          <w:color w:val="231F20"/>
          <w:spacing w:val="13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Российской</w:t>
      </w:r>
      <w:r w:rsidRPr="008A5CEE">
        <w:rPr>
          <w:color w:val="231F20"/>
          <w:spacing w:val="13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Федерации</w:t>
      </w:r>
      <w:r w:rsidRPr="008A5CEE">
        <w:rPr>
          <w:color w:val="231F20"/>
          <w:spacing w:val="1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от</w:t>
      </w:r>
      <w:r w:rsidRPr="008A5CEE">
        <w:rPr>
          <w:color w:val="231F20"/>
          <w:spacing w:val="12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18.07.2022</w:t>
      </w:r>
    </w:p>
    <w:p w:rsidR="008A5CEE" w:rsidRPr="00DD01A3" w:rsidRDefault="008A5CEE" w:rsidP="00DD01A3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01A3">
        <w:rPr>
          <w:color w:val="231F20"/>
          <w:sz w:val="28"/>
          <w:szCs w:val="28"/>
        </w:rPr>
        <w:t xml:space="preserve"> № 568 «О внесении изменений в федеральный государственный образовательный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стандарт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основного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общего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образования»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(Зарегистрирован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Минюстом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России</w:t>
      </w:r>
      <w:r w:rsidRPr="00DD01A3">
        <w:rPr>
          <w:color w:val="231F20"/>
          <w:spacing w:val="-67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17.08.2022 №</w:t>
      </w:r>
      <w:r w:rsidRPr="00DD01A3">
        <w:rPr>
          <w:color w:val="231F20"/>
          <w:spacing w:val="-3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69675).</w:t>
      </w:r>
    </w:p>
    <w:p w:rsidR="008A5CEE" w:rsidRPr="008A5CEE" w:rsidRDefault="008A5CEE" w:rsidP="00DD01A3">
      <w:pPr>
        <w:numPr>
          <w:ilvl w:val="0"/>
          <w:numId w:val="7"/>
        </w:numPr>
        <w:tabs>
          <w:tab w:val="left" w:pos="113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1A3">
        <w:rPr>
          <w:color w:val="231F20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Приказ Министерства образования и науки Российской Федерации от 17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мая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2012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г.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№413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«Об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утверждении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федерального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государственного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образовательного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стандарта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среднего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общего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образования»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(Зарегистрирован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pacing w:val="-1"/>
          <w:sz w:val="28"/>
          <w:szCs w:val="28"/>
        </w:rPr>
        <w:t>Минюстом</w:t>
      </w:r>
      <w:r w:rsidRPr="008A5CEE">
        <w:rPr>
          <w:color w:val="231F20"/>
          <w:sz w:val="28"/>
          <w:szCs w:val="28"/>
        </w:rPr>
        <w:t xml:space="preserve"> </w:t>
      </w:r>
      <w:r w:rsidRPr="008A5CEE">
        <w:rPr>
          <w:color w:val="231F20"/>
          <w:spacing w:val="-1"/>
          <w:sz w:val="28"/>
          <w:szCs w:val="28"/>
        </w:rPr>
        <w:t>России</w:t>
      </w:r>
      <w:r w:rsidRPr="008A5CEE">
        <w:rPr>
          <w:color w:val="231F20"/>
          <w:spacing w:val="-3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7</w:t>
      </w:r>
      <w:r w:rsidRPr="008A5CEE">
        <w:rPr>
          <w:color w:val="231F20"/>
          <w:spacing w:val="-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июня</w:t>
      </w:r>
      <w:r w:rsidRPr="008A5CEE">
        <w:rPr>
          <w:color w:val="231F20"/>
          <w:spacing w:val="-3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2012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г.</w:t>
      </w:r>
      <w:r w:rsidRPr="008A5CEE">
        <w:rPr>
          <w:color w:val="231F20"/>
          <w:spacing w:val="-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№</w:t>
      </w:r>
      <w:r w:rsidRPr="008A5CEE">
        <w:rPr>
          <w:color w:val="231F20"/>
          <w:spacing w:val="-18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24480)</w:t>
      </w:r>
    </w:p>
    <w:p w:rsidR="008A5CEE" w:rsidRPr="008A5CEE" w:rsidRDefault="008A5CEE" w:rsidP="00DD01A3">
      <w:pPr>
        <w:numPr>
          <w:ilvl w:val="0"/>
          <w:numId w:val="7"/>
        </w:numPr>
        <w:tabs>
          <w:tab w:val="left" w:pos="113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1A3">
        <w:rPr>
          <w:color w:val="231F20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Приказ</w:t>
      </w:r>
      <w:r w:rsidRPr="008A5CEE">
        <w:rPr>
          <w:color w:val="231F20"/>
          <w:spacing w:val="13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Министерства</w:t>
      </w:r>
      <w:r w:rsidRPr="008A5CEE">
        <w:rPr>
          <w:color w:val="231F20"/>
          <w:spacing w:val="12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просвещения</w:t>
      </w:r>
      <w:r w:rsidRPr="008A5CEE">
        <w:rPr>
          <w:color w:val="231F20"/>
          <w:spacing w:val="14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Российской</w:t>
      </w:r>
      <w:r w:rsidRPr="008A5CEE">
        <w:rPr>
          <w:color w:val="231F20"/>
          <w:spacing w:val="13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Федерации</w:t>
      </w:r>
      <w:r w:rsidRPr="008A5CEE">
        <w:rPr>
          <w:color w:val="231F20"/>
          <w:spacing w:val="12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от</w:t>
      </w:r>
      <w:r w:rsidRPr="008A5CEE">
        <w:rPr>
          <w:color w:val="231F20"/>
          <w:spacing w:val="12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12.08.2022</w:t>
      </w:r>
    </w:p>
    <w:p w:rsidR="008A5CEE" w:rsidRPr="00DD01A3" w:rsidRDefault="008A5CEE" w:rsidP="00DD01A3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01A3">
        <w:rPr>
          <w:color w:val="231F20"/>
          <w:sz w:val="28"/>
          <w:szCs w:val="28"/>
        </w:rPr>
        <w:lastRenderedPageBreak/>
        <w:t xml:space="preserve"> № 732 «О внесении изменений в федеральный государственный образовательный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стандарт среднего общего образования, утвержденный приказом Министерства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образования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и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науки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Российской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Федерации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от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17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мая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2012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г.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№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413»</w:t>
      </w:r>
      <w:r w:rsidRPr="00DD01A3">
        <w:rPr>
          <w:color w:val="231F20"/>
          <w:spacing w:val="-67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(Зарегистрирован</w:t>
      </w:r>
      <w:r w:rsidRPr="00DD01A3">
        <w:rPr>
          <w:color w:val="231F20"/>
          <w:spacing w:val="-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Минюстом</w:t>
      </w:r>
      <w:r w:rsidRPr="00DD01A3">
        <w:rPr>
          <w:color w:val="231F20"/>
          <w:spacing w:val="-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России</w:t>
      </w:r>
      <w:r w:rsidRPr="00DD01A3">
        <w:rPr>
          <w:color w:val="231F20"/>
          <w:spacing w:val="-3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12.09.2022 №</w:t>
      </w:r>
      <w:r w:rsidRPr="00DD01A3">
        <w:rPr>
          <w:color w:val="231F20"/>
          <w:spacing w:val="-3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70034).</w:t>
      </w:r>
    </w:p>
    <w:p w:rsidR="008A5CEE" w:rsidRPr="008A5CEE" w:rsidRDefault="008A5CEE" w:rsidP="00DD01A3">
      <w:pPr>
        <w:numPr>
          <w:ilvl w:val="0"/>
          <w:numId w:val="7"/>
        </w:numPr>
        <w:tabs>
          <w:tab w:val="left" w:pos="113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1A3">
        <w:rPr>
          <w:color w:val="231F20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Письмо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Министерства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просвещения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Российской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Федерации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«О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направлении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методических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рекомендаций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по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проведению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цикла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внеурочных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занятий</w:t>
      </w:r>
      <w:r w:rsidRPr="008A5CEE">
        <w:rPr>
          <w:color w:val="231F20"/>
          <w:spacing w:val="-4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«Разговоры</w:t>
      </w:r>
      <w:r w:rsidRPr="008A5CEE">
        <w:rPr>
          <w:color w:val="231F20"/>
          <w:spacing w:val="-2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о</w:t>
      </w:r>
      <w:r w:rsidRPr="008A5CEE">
        <w:rPr>
          <w:color w:val="231F20"/>
          <w:spacing w:val="-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важном»»</w:t>
      </w:r>
      <w:r w:rsidRPr="008A5CEE">
        <w:rPr>
          <w:color w:val="231F20"/>
          <w:spacing w:val="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от</w:t>
      </w:r>
      <w:r w:rsidRPr="008A5CEE">
        <w:rPr>
          <w:color w:val="231F20"/>
          <w:spacing w:val="-3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15.08.2022</w:t>
      </w:r>
      <w:r w:rsidRPr="008A5CEE">
        <w:rPr>
          <w:color w:val="231F20"/>
          <w:spacing w:val="-4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№ 03–1190.</w:t>
      </w:r>
    </w:p>
    <w:p w:rsidR="008A5CEE" w:rsidRPr="008A5CEE" w:rsidRDefault="008A5CEE" w:rsidP="00DD01A3">
      <w:pPr>
        <w:numPr>
          <w:ilvl w:val="0"/>
          <w:numId w:val="7"/>
        </w:numPr>
        <w:tabs>
          <w:tab w:val="left" w:pos="127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1A3">
        <w:rPr>
          <w:color w:val="231F20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Приказ</w:t>
      </w:r>
      <w:r w:rsidRPr="008A5CEE">
        <w:rPr>
          <w:color w:val="231F20"/>
          <w:spacing w:val="-13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Министерства</w:t>
      </w:r>
      <w:r w:rsidRPr="008A5CEE">
        <w:rPr>
          <w:color w:val="231F20"/>
          <w:spacing w:val="-10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просвещения</w:t>
      </w:r>
      <w:r w:rsidRPr="008A5CEE">
        <w:rPr>
          <w:color w:val="231F20"/>
          <w:spacing w:val="-9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Российской</w:t>
      </w:r>
      <w:r w:rsidRPr="008A5CEE">
        <w:rPr>
          <w:color w:val="231F20"/>
          <w:spacing w:val="-10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Федерации</w:t>
      </w:r>
      <w:r w:rsidRPr="008A5CEE">
        <w:rPr>
          <w:color w:val="231F20"/>
          <w:spacing w:val="-12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от</w:t>
      </w:r>
      <w:r w:rsidRPr="008A5CEE">
        <w:rPr>
          <w:color w:val="231F20"/>
          <w:spacing w:val="-10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18.05.2023</w:t>
      </w:r>
    </w:p>
    <w:p w:rsidR="008A5CEE" w:rsidRPr="00DD01A3" w:rsidRDefault="008A5CEE" w:rsidP="00DD01A3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01A3">
        <w:rPr>
          <w:color w:val="231F20"/>
          <w:sz w:val="28"/>
          <w:szCs w:val="28"/>
        </w:rPr>
        <w:t xml:space="preserve"> № 372 «Об утверждении федеральной образовательной программы начального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общего</w:t>
      </w:r>
      <w:r w:rsidRPr="00DD01A3">
        <w:rPr>
          <w:color w:val="231F20"/>
          <w:spacing w:val="-5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образования»</w:t>
      </w:r>
      <w:r w:rsidRPr="00DD01A3">
        <w:rPr>
          <w:color w:val="231F20"/>
          <w:spacing w:val="-2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(Зарегистрирован</w:t>
      </w:r>
      <w:r w:rsidRPr="00DD01A3">
        <w:rPr>
          <w:color w:val="231F20"/>
          <w:spacing w:val="-5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Минюстом</w:t>
      </w:r>
      <w:r w:rsidRPr="00DD01A3">
        <w:rPr>
          <w:color w:val="231F20"/>
          <w:spacing w:val="-3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России</w:t>
      </w:r>
      <w:r w:rsidRPr="00DD01A3">
        <w:rPr>
          <w:color w:val="231F20"/>
          <w:spacing w:val="-5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12.07.2023</w:t>
      </w:r>
      <w:r w:rsidRPr="00DD01A3">
        <w:rPr>
          <w:color w:val="231F20"/>
          <w:spacing w:val="-6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№</w:t>
      </w:r>
      <w:r w:rsidRPr="00DD01A3">
        <w:rPr>
          <w:color w:val="231F20"/>
          <w:spacing w:val="-3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74229).</w:t>
      </w:r>
    </w:p>
    <w:p w:rsidR="008A5CEE" w:rsidRPr="008A5CEE" w:rsidRDefault="008A5CEE" w:rsidP="00DD01A3">
      <w:pPr>
        <w:numPr>
          <w:ilvl w:val="0"/>
          <w:numId w:val="7"/>
        </w:numPr>
        <w:tabs>
          <w:tab w:val="left" w:pos="127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1A3">
        <w:rPr>
          <w:color w:val="231F20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Приказ</w:t>
      </w:r>
      <w:r w:rsidRPr="008A5CEE">
        <w:rPr>
          <w:color w:val="231F20"/>
          <w:spacing w:val="-12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Министерства</w:t>
      </w:r>
      <w:r w:rsidRPr="008A5CEE">
        <w:rPr>
          <w:color w:val="231F20"/>
          <w:spacing w:val="-9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просвещения</w:t>
      </w:r>
      <w:r w:rsidRPr="008A5CEE">
        <w:rPr>
          <w:color w:val="231F20"/>
          <w:spacing w:val="-9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Российской</w:t>
      </w:r>
      <w:r w:rsidRPr="008A5CEE">
        <w:rPr>
          <w:color w:val="231F20"/>
          <w:spacing w:val="-8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Федерации</w:t>
      </w:r>
      <w:r w:rsidRPr="008A5CEE">
        <w:rPr>
          <w:color w:val="231F20"/>
          <w:spacing w:val="-12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от</w:t>
      </w:r>
      <w:r w:rsidRPr="008A5CEE">
        <w:rPr>
          <w:color w:val="231F20"/>
          <w:spacing w:val="-9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18.05.2023</w:t>
      </w:r>
    </w:p>
    <w:p w:rsidR="008A5CEE" w:rsidRPr="00DD01A3" w:rsidRDefault="008A5CEE" w:rsidP="00DD01A3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01A3">
        <w:rPr>
          <w:color w:val="231F20"/>
          <w:sz w:val="28"/>
          <w:szCs w:val="28"/>
        </w:rPr>
        <w:t xml:space="preserve"> №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370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«Об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утверждении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федеральной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образовательной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программы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основного</w:t>
      </w:r>
      <w:r w:rsidRPr="00DD01A3">
        <w:rPr>
          <w:color w:val="231F20"/>
          <w:spacing w:val="-67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общего</w:t>
      </w:r>
      <w:r w:rsidRPr="00DD01A3">
        <w:rPr>
          <w:color w:val="231F20"/>
          <w:spacing w:val="-5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образования»</w:t>
      </w:r>
      <w:r w:rsidRPr="00DD01A3">
        <w:rPr>
          <w:color w:val="231F20"/>
          <w:spacing w:val="-2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(Зарегистрирован</w:t>
      </w:r>
      <w:r w:rsidRPr="00DD01A3">
        <w:rPr>
          <w:color w:val="231F20"/>
          <w:spacing w:val="-5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Минюстом</w:t>
      </w:r>
      <w:r w:rsidRPr="00DD01A3">
        <w:rPr>
          <w:color w:val="231F20"/>
          <w:spacing w:val="-3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России</w:t>
      </w:r>
      <w:r w:rsidRPr="00DD01A3">
        <w:rPr>
          <w:color w:val="231F20"/>
          <w:spacing w:val="-6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12.07.2023</w:t>
      </w:r>
      <w:r w:rsidRPr="00DD01A3">
        <w:rPr>
          <w:color w:val="231F20"/>
          <w:spacing w:val="-5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№</w:t>
      </w:r>
      <w:r w:rsidRPr="00DD01A3">
        <w:rPr>
          <w:color w:val="231F20"/>
          <w:spacing w:val="-3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74223).</w:t>
      </w:r>
    </w:p>
    <w:p w:rsidR="008A5CEE" w:rsidRPr="008A5CEE" w:rsidRDefault="008A5CEE" w:rsidP="00DD01A3">
      <w:pPr>
        <w:numPr>
          <w:ilvl w:val="0"/>
          <w:numId w:val="7"/>
        </w:numPr>
        <w:tabs>
          <w:tab w:val="left" w:pos="127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1A3">
        <w:rPr>
          <w:color w:val="231F20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Приказ</w:t>
      </w:r>
      <w:r w:rsidRPr="008A5CEE">
        <w:rPr>
          <w:color w:val="231F20"/>
          <w:spacing w:val="-13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Министерства</w:t>
      </w:r>
      <w:r w:rsidRPr="008A5CEE">
        <w:rPr>
          <w:color w:val="231F20"/>
          <w:spacing w:val="-10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просвещения</w:t>
      </w:r>
      <w:r w:rsidRPr="008A5CEE">
        <w:rPr>
          <w:color w:val="231F20"/>
          <w:spacing w:val="-10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Российской</w:t>
      </w:r>
      <w:r w:rsidRPr="008A5CEE">
        <w:rPr>
          <w:color w:val="231F20"/>
          <w:spacing w:val="-10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Федерации</w:t>
      </w:r>
      <w:r w:rsidRPr="008A5CEE">
        <w:rPr>
          <w:color w:val="231F20"/>
          <w:spacing w:val="-12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от</w:t>
      </w:r>
      <w:r w:rsidRPr="008A5CEE">
        <w:rPr>
          <w:color w:val="231F20"/>
          <w:spacing w:val="-11"/>
          <w:sz w:val="28"/>
          <w:szCs w:val="28"/>
        </w:rPr>
        <w:t xml:space="preserve"> </w:t>
      </w:r>
      <w:r w:rsidRPr="008A5CEE">
        <w:rPr>
          <w:color w:val="231F20"/>
          <w:sz w:val="28"/>
          <w:szCs w:val="28"/>
        </w:rPr>
        <w:t>18.05.2023</w:t>
      </w:r>
    </w:p>
    <w:p w:rsidR="008A5CEE" w:rsidRPr="00DD01A3" w:rsidRDefault="008A5CEE" w:rsidP="00DD01A3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01A3">
        <w:rPr>
          <w:color w:val="231F20"/>
          <w:sz w:val="28"/>
          <w:szCs w:val="28"/>
        </w:rPr>
        <w:t xml:space="preserve"> №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371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«Об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утверждении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федеральной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образовательной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программы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среднего</w:t>
      </w:r>
      <w:r w:rsidRPr="00DD01A3">
        <w:rPr>
          <w:color w:val="231F20"/>
          <w:spacing w:val="1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общего</w:t>
      </w:r>
      <w:r w:rsidRPr="00DD01A3">
        <w:rPr>
          <w:color w:val="231F20"/>
          <w:spacing w:val="-5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образования»</w:t>
      </w:r>
      <w:r w:rsidRPr="00DD01A3">
        <w:rPr>
          <w:color w:val="231F20"/>
          <w:spacing w:val="-2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(Зарегистрирован</w:t>
      </w:r>
      <w:r w:rsidRPr="00DD01A3">
        <w:rPr>
          <w:color w:val="231F20"/>
          <w:spacing w:val="-5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Минюстом</w:t>
      </w:r>
      <w:r w:rsidRPr="00DD01A3">
        <w:rPr>
          <w:color w:val="231F20"/>
          <w:spacing w:val="-3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России</w:t>
      </w:r>
      <w:r w:rsidRPr="00DD01A3">
        <w:rPr>
          <w:color w:val="231F20"/>
          <w:spacing w:val="-5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12.07.2023</w:t>
      </w:r>
      <w:r w:rsidRPr="00DD01A3">
        <w:rPr>
          <w:color w:val="231F20"/>
          <w:spacing w:val="-6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№</w:t>
      </w:r>
      <w:r w:rsidRPr="00DD01A3">
        <w:rPr>
          <w:color w:val="231F20"/>
          <w:spacing w:val="-3"/>
          <w:sz w:val="28"/>
          <w:szCs w:val="28"/>
        </w:rPr>
        <w:t xml:space="preserve"> </w:t>
      </w:r>
      <w:r w:rsidRPr="00DD01A3">
        <w:rPr>
          <w:color w:val="231F20"/>
          <w:sz w:val="28"/>
          <w:szCs w:val="28"/>
        </w:rPr>
        <w:t>74228).</w:t>
      </w:r>
    </w:p>
    <w:p w:rsidR="00DD01A3" w:rsidRPr="008A5CEE" w:rsidRDefault="00DD01A3" w:rsidP="00DD01A3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DD01A3">
        <w:rPr>
          <w:sz w:val="28"/>
          <w:szCs w:val="28"/>
        </w:rPr>
        <w:t>н</w:t>
      </w:r>
      <w:r w:rsidRPr="008A5CEE">
        <w:rPr>
          <w:color w:val="000000"/>
          <w:sz w:val="28"/>
          <w:szCs w:val="28"/>
          <w:lang w:eastAsia="ru-RU"/>
        </w:rPr>
        <w:t>а основе авторской программы курса «Выразительное чтение» для внеурочной де</w:t>
      </w:r>
      <w:r w:rsidRPr="00DD01A3">
        <w:rPr>
          <w:color w:val="000000"/>
          <w:sz w:val="28"/>
          <w:szCs w:val="28"/>
          <w:lang w:eastAsia="ru-RU"/>
        </w:rPr>
        <w:t>ятельности младших школьников (2</w:t>
      </w:r>
      <w:r w:rsidRPr="008A5CEE">
        <w:rPr>
          <w:color w:val="000000"/>
          <w:sz w:val="28"/>
          <w:szCs w:val="28"/>
          <w:lang w:eastAsia="ru-RU"/>
        </w:rPr>
        <w:t>-4 классы).</w:t>
      </w:r>
    </w:p>
    <w:p w:rsidR="00DD01A3" w:rsidRPr="008A5CEE" w:rsidRDefault="00DD01A3" w:rsidP="00DD01A3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8A5CEE">
        <w:rPr>
          <w:color w:val="000000"/>
          <w:sz w:val="28"/>
          <w:szCs w:val="28"/>
          <w:lang w:eastAsia="ru-RU"/>
        </w:rPr>
        <w:t>«Выразительное чтение»</w:t>
      </w:r>
      <w:r w:rsidRPr="00DD01A3">
        <w:rPr>
          <w:color w:val="000000"/>
          <w:sz w:val="28"/>
          <w:szCs w:val="28"/>
          <w:lang w:eastAsia="ru-RU"/>
        </w:rPr>
        <w:t xml:space="preserve"> </w:t>
      </w:r>
      <w:r w:rsidRPr="008A5CEE">
        <w:rPr>
          <w:color w:val="000000"/>
          <w:sz w:val="28"/>
          <w:szCs w:val="28"/>
          <w:lang w:eastAsia="ru-RU"/>
        </w:rPr>
        <w:t>- </w:t>
      </w:r>
      <w:r w:rsidRPr="00DD01A3">
        <w:rPr>
          <w:color w:val="000000"/>
          <w:sz w:val="28"/>
          <w:szCs w:val="28"/>
          <w:lang w:eastAsia="ru-RU"/>
        </w:rPr>
        <w:t xml:space="preserve">это </w:t>
      </w:r>
      <w:r w:rsidRPr="008A5CEE">
        <w:rPr>
          <w:color w:val="000000"/>
          <w:sz w:val="28"/>
          <w:szCs w:val="28"/>
          <w:lang w:eastAsia="ru-RU"/>
        </w:rPr>
        <w:t>внеурочный курс для младших школьников, в содержании которого рассматриваются произведения русских и зарубежных писателей и поэтов, используемые как средство в развитии у детей культуры художественного слова. На занятиях выразительного чтения воспитываются навыки правильного владения дыханием, голосом, дикцией, современное литературное произношение, творческое отношение к слову, выразительным средствам устной речи.</w:t>
      </w:r>
      <w:r w:rsidRPr="008A5CEE">
        <w:rPr>
          <w:rFonts w:eastAsiaTheme="majorEastAsia"/>
          <w:color w:val="000000"/>
          <w:sz w:val="28"/>
          <w:szCs w:val="28"/>
          <w:lang w:eastAsia="ru-RU"/>
        </w:rPr>
        <w:t> </w:t>
      </w:r>
    </w:p>
    <w:p w:rsidR="00DD01A3" w:rsidRPr="008A5CEE" w:rsidRDefault="00DD01A3" w:rsidP="00DD01A3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8A5CEE">
        <w:rPr>
          <w:color w:val="000000"/>
          <w:sz w:val="28"/>
          <w:szCs w:val="28"/>
          <w:lang w:eastAsia="ru-RU"/>
        </w:rPr>
        <w:t>Цели реализации основной образовательной программы на</w:t>
      </w:r>
      <w:r w:rsidRPr="00DD01A3">
        <w:rPr>
          <w:color w:val="000000"/>
          <w:sz w:val="28"/>
          <w:szCs w:val="28"/>
          <w:lang w:eastAsia="ru-RU"/>
        </w:rPr>
        <w:t>чального общего образования МОУ «СОШ №11 с углубленным изучением отдельных предметов</w:t>
      </w:r>
      <w:r w:rsidRPr="008A5CEE">
        <w:rPr>
          <w:color w:val="000000"/>
          <w:sz w:val="28"/>
          <w:szCs w:val="28"/>
          <w:lang w:eastAsia="ru-RU"/>
        </w:rPr>
        <w:t xml:space="preserve">» направлены на обеспечение возможностей младшим школьникам получения качественного образования (достижение личностных, </w:t>
      </w:r>
      <w:proofErr w:type="spellStart"/>
      <w:r w:rsidRPr="008A5CEE">
        <w:rPr>
          <w:color w:val="000000"/>
          <w:sz w:val="28"/>
          <w:szCs w:val="28"/>
          <w:lang w:eastAsia="ru-RU"/>
        </w:rPr>
        <w:t>метапредметных</w:t>
      </w:r>
      <w:proofErr w:type="spellEnd"/>
      <w:r w:rsidRPr="008A5CEE">
        <w:rPr>
          <w:color w:val="000000"/>
          <w:sz w:val="28"/>
          <w:szCs w:val="28"/>
          <w:lang w:eastAsia="ru-RU"/>
        </w:rPr>
        <w:t xml:space="preserve"> и </w:t>
      </w:r>
      <w:r w:rsidRPr="008A5CEE">
        <w:rPr>
          <w:color w:val="000000"/>
          <w:sz w:val="28"/>
          <w:szCs w:val="28"/>
          <w:lang w:eastAsia="ru-RU"/>
        </w:rPr>
        <w:lastRenderedPageBreak/>
        <w:t>предметных результатов), на формирование УУД, на развитие личности школьника, на духовно-нравственное и патриотическое воспитание  учащихся и на сохранение их здоровья.</w:t>
      </w:r>
    </w:p>
    <w:p w:rsidR="00DD01A3" w:rsidRPr="008A5CEE" w:rsidRDefault="00DD01A3" w:rsidP="00DD01A3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8A5CEE">
        <w:rPr>
          <w:color w:val="000000"/>
          <w:sz w:val="28"/>
          <w:szCs w:val="28"/>
          <w:lang w:eastAsia="ru-RU"/>
        </w:rPr>
        <w:t>В системе предметов общеобразовательной школы курс «Выразительное чтение» реализует </w:t>
      </w:r>
      <w:r w:rsidRPr="008A5CEE">
        <w:rPr>
          <w:rFonts w:eastAsiaTheme="majorEastAsia"/>
          <w:b/>
          <w:bCs/>
          <w:color w:val="000000"/>
          <w:sz w:val="28"/>
          <w:szCs w:val="28"/>
          <w:lang w:eastAsia="ru-RU"/>
        </w:rPr>
        <w:t>познавательную и социокультурную цели:</w:t>
      </w:r>
    </w:p>
    <w:p w:rsidR="00DD01A3" w:rsidRDefault="00DD01A3" w:rsidP="00DD01A3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 </w:t>
      </w:r>
      <w:r w:rsidRPr="008A5CEE">
        <w:rPr>
          <w:b/>
          <w:bCs/>
          <w:color w:val="000000"/>
          <w:sz w:val="28"/>
          <w:szCs w:val="28"/>
          <w:lang w:eastAsia="ru-RU"/>
        </w:rPr>
        <w:t>познавательная </w:t>
      </w:r>
      <w:r>
        <w:rPr>
          <w:color w:val="000000"/>
          <w:sz w:val="28"/>
          <w:szCs w:val="28"/>
          <w:lang w:eastAsia="ru-RU"/>
        </w:rPr>
        <w:t>цель курса </w:t>
      </w:r>
      <w:r w:rsidRPr="008A5CEE">
        <w:rPr>
          <w:color w:val="000000"/>
          <w:sz w:val="28"/>
          <w:szCs w:val="28"/>
          <w:lang w:eastAsia="ru-RU"/>
        </w:rPr>
        <w:t>позволяет  сформировать  устойчивый  </w:t>
      </w:r>
    </w:p>
    <w:p w:rsidR="00DD01A3" w:rsidRPr="008A5CEE" w:rsidRDefault="00DD01A3" w:rsidP="00DD01A3">
      <w:pPr>
        <w:widowControl/>
        <w:shd w:val="clear" w:color="auto" w:fill="FFFFFF"/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8A5CEE">
        <w:rPr>
          <w:color w:val="000000"/>
          <w:sz w:val="28"/>
          <w:szCs w:val="28"/>
          <w:lang w:eastAsia="ru-RU"/>
        </w:rPr>
        <w:t>интерес   к чтению художественной литературы, развить  творческий потенциал  учащихся  для более глубокого понимания литературного произведения и его сценического воплощения в звучащем слове.</w:t>
      </w:r>
    </w:p>
    <w:p w:rsidR="00DD01A3" w:rsidRPr="00DD01A3" w:rsidRDefault="00DD01A3" w:rsidP="00DD01A3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8A5CEE">
        <w:rPr>
          <w:color w:val="000000"/>
          <w:sz w:val="28"/>
          <w:szCs w:val="28"/>
          <w:lang w:eastAsia="ru-RU"/>
        </w:rPr>
        <w:t>- </w:t>
      </w:r>
      <w:r w:rsidRPr="008A5CEE">
        <w:rPr>
          <w:b/>
          <w:bCs/>
          <w:color w:val="000000"/>
          <w:sz w:val="28"/>
          <w:szCs w:val="28"/>
          <w:lang w:eastAsia="ru-RU"/>
        </w:rPr>
        <w:t>социокультурная цель</w:t>
      </w:r>
      <w:r w:rsidRPr="008A5CEE">
        <w:rPr>
          <w:color w:val="000000"/>
          <w:sz w:val="28"/>
          <w:szCs w:val="28"/>
          <w:lang w:eastAsia="ru-RU"/>
        </w:rPr>
        <w:t> включа</w:t>
      </w:r>
      <w:r w:rsidRPr="00DD01A3">
        <w:rPr>
          <w:color w:val="000000"/>
          <w:sz w:val="28"/>
          <w:szCs w:val="28"/>
          <w:lang w:eastAsia="ru-RU"/>
        </w:rPr>
        <w:t>ет формирование коммуникативной</w:t>
      </w:r>
    </w:p>
    <w:p w:rsidR="00DD01A3" w:rsidRPr="00DD01A3" w:rsidRDefault="00DD01A3" w:rsidP="00DD01A3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8A5CEE">
        <w:rPr>
          <w:color w:val="000000"/>
          <w:sz w:val="28"/>
          <w:szCs w:val="28"/>
          <w:lang w:eastAsia="ru-RU"/>
        </w:rPr>
        <w:t>компетенции учащихся, позволяет  развива</w:t>
      </w:r>
      <w:r w:rsidRPr="00DD01A3">
        <w:rPr>
          <w:color w:val="000000"/>
          <w:sz w:val="28"/>
          <w:szCs w:val="28"/>
          <w:lang w:eastAsia="ru-RU"/>
        </w:rPr>
        <w:t>ть на уроках такие виды речевой</w:t>
      </w:r>
    </w:p>
    <w:p w:rsidR="00DD01A3" w:rsidRPr="00DD01A3" w:rsidRDefault="00DD01A3" w:rsidP="00DD01A3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8A5CEE">
        <w:rPr>
          <w:color w:val="000000"/>
          <w:sz w:val="28"/>
          <w:szCs w:val="28"/>
          <w:lang w:eastAsia="ru-RU"/>
        </w:rPr>
        <w:t>деятельности, как чтение, говорение, слуш</w:t>
      </w:r>
      <w:r w:rsidRPr="00DD01A3">
        <w:rPr>
          <w:color w:val="000000"/>
          <w:sz w:val="28"/>
          <w:szCs w:val="28"/>
          <w:lang w:eastAsia="ru-RU"/>
        </w:rPr>
        <w:t>ание (умение анализировать речь</w:t>
      </w:r>
    </w:p>
    <w:p w:rsidR="00DD01A3" w:rsidRPr="00DD01A3" w:rsidRDefault="00DD01A3" w:rsidP="00DD01A3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8A5CEE">
        <w:rPr>
          <w:color w:val="000000"/>
          <w:sz w:val="28"/>
          <w:szCs w:val="28"/>
          <w:lang w:eastAsia="ru-RU"/>
        </w:rPr>
        <w:t>во время ее восприятия) и важнейшие</w:t>
      </w:r>
      <w:r w:rsidRPr="00DD01A3">
        <w:rPr>
          <w:color w:val="000000"/>
          <w:sz w:val="28"/>
          <w:szCs w:val="28"/>
          <w:lang w:eastAsia="ru-RU"/>
        </w:rPr>
        <w:t xml:space="preserve"> речевые умения (полно и кратко</w:t>
      </w:r>
    </w:p>
    <w:p w:rsidR="00DD01A3" w:rsidRPr="00FA67E2" w:rsidRDefault="00DD01A3" w:rsidP="00FA67E2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8A5CEE">
        <w:rPr>
          <w:color w:val="000000"/>
          <w:sz w:val="28"/>
          <w:szCs w:val="28"/>
          <w:lang w:eastAsia="ru-RU"/>
        </w:rPr>
        <w:t>пересказывать текст, декламация и др.).</w:t>
      </w:r>
    </w:p>
    <w:p w:rsidR="00DD01A3" w:rsidRPr="008A5CEE" w:rsidRDefault="00DD01A3" w:rsidP="00DD01A3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  <w:r w:rsidRPr="008A5CEE">
        <w:rPr>
          <w:b/>
          <w:bCs/>
          <w:color w:val="000000"/>
          <w:sz w:val="28"/>
          <w:szCs w:val="28"/>
          <w:lang w:eastAsia="ru-RU"/>
        </w:rPr>
        <w:t xml:space="preserve">Задачи </w:t>
      </w:r>
      <w:r w:rsidRPr="00DD01A3">
        <w:rPr>
          <w:b/>
          <w:bCs/>
          <w:color w:val="000000"/>
          <w:sz w:val="28"/>
          <w:szCs w:val="28"/>
          <w:lang w:eastAsia="ru-RU"/>
        </w:rPr>
        <w:t>начального общего образования МОУ «СО</w:t>
      </w:r>
      <w:r w:rsidRPr="008A5CEE">
        <w:rPr>
          <w:b/>
          <w:bCs/>
          <w:color w:val="000000"/>
          <w:sz w:val="28"/>
          <w:szCs w:val="28"/>
          <w:lang w:eastAsia="ru-RU"/>
        </w:rPr>
        <w:t>Ш</w:t>
      </w:r>
      <w:r w:rsidRPr="00DD01A3">
        <w:rPr>
          <w:b/>
          <w:bCs/>
          <w:color w:val="000000"/>
          <w:sz w:val="28"/>
          <w:szCs w:val="28"/>
          <w:lang w:eastAsia="ru-RU"/>
        </w:rPr>
        <w:t xml:space="preserve"> </w:t>
      </w:r>
      <w:r w:rsidRPr="00DD01A3">
        <w:rPr>
          <w:color w:val="000000"/>
          <w:sz w:val="28"/>
          <w:szCs w:val="28"/>
          <w:lang w:eastAsia="ru-RU"/>
        </w:rPr>
        <w:t>№11 с углубленным изучением отдельных предметов</w:t>
      </w:r>
      <w:r w:rsidRPr="008A5CEE">
        <w:rPr>
          <w:b/>
          <w:bCs/>
          <w:color w:val="000000"/>
          <w:sz w:val="28"/>
          <w:szCs w:val="28"/>
          <w:lang w:eastAsia="ru-RU"/>
        </w:rPr>
        <w:t>»:</w:t>
      </w:r>
      <w:r w:rsidRPr="008A5CEE">
        <w:rPr>
          <w:color w:val="000000"/>
          <w:sz w:val="28"/>
          <w:szCs w:val="28"/>
          <w:lang w:eastAsia="ru-RU"/>
        </w:rPr>
        <w:t> </w:t>
      </w:r>
    </w:p>
    <w:p w:rsidR="00DD01A3" w:rsidRPr="008A5CEE" w:rsidRDefault="00DD01A3" w:rsidP="00DD01A3">
      <w:pPr>
        <w:widowControl/>
        <w:numPr>
          <w:ilvl w:val="0"/>
          <w:numId w:val="1"/>
        </w:numPr>
        <w:shd w:val="clear" w:color="auto" w:fill="FFFFFF"/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8A5CEE">
        <w:rPr>
          <w:color w:val="000000"/>
          <w:sz w:val="28"/>
          <w:szCs w:val="28"/>
          <w:lang w:eastAsia="ru-RU"/>
        </w:rPr>
        <w:t>Развивать интонационную  выразительность устного высказывания,</w:t>
      </w:r>
    </w:p>
    <w:p w:rsidR="00DD01A3" w:rsidRPr="008A5CEE" w:rsidRDefault="00DD01A3" w:rsidP="00DD01A3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8A5CEE">
        <w:rPr>
          <w:color w:val="000000"/>
          <w:sz w:val="28"/>
          <w:szCs w:val="28"/>
          <w:lang w:eastAsia="ru-RU"/>
        </w:rPr>
        <w:t> умение чётко артикулировать все звуки, произносить слова внятно, в соответствии с орфоэпическими нормами, чтобы речь была доступной для понимания при восприятии на слух;</w:t>
      </w:r>
    </w:p>
    <w:p w:rsidR="00DD01A3" w:rsidRPr="008A5CEE" w:rsidRDefault="00DD01A3" w:rsidP="00DD01A3">
      <w:pPr>
        <w:widowControl/>
        <w:numPr>
          <w:ilvl w:val="0"/>
          <w:numId w:val="2"/>
        </w:numPr>
        <w:shd w:val="clear" w:color="auto" w:fill="FFFFFF"/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8A5CEE">
        <w:rPr>
          <w:color w:val="000000"/>
          <w:sz w:val="28"/>
          <w:szCs w:val="28"/>
          <w:lang w:eastAsia="ru-RU"/>
        </w:rPr>
        <w:t> Учить детей запоминать наизусть стихотворные и прозаические произведения;</w:t>
      </w:r>
    </w:p>
    <w:p w:rsidR="00DD01A3" w:rsidRPr="008A5CEE" w:rsidRDefault="00DD01A3" w:rsidP="00DD01A3">
      <w:pPr>
        <w:widowControl/>
        <w:numPr>
          <w:ilvl w:val="0"/>
          <w:numId w:val="2"/>
        </w:numPr>
        <w:shd w:val="clear" w:color="auto" w:fill="FFFFFF"/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8A5CEE">
        <w:rPr>
          <w:color w:val="000000"/>
          <w:sz w:val="28"/>
          <w:szCs w:val="28"/>
          <w:lang w:eastAsia="ru-RU"/>
        </w:rPr>
        <w:t>Воспитывать   у учеников позитивное эмоционально-ценностное отношение к русскому языку, побуждение познавательного интереса к языку, стремления совершенствовать свою речь.</w:t>
      </w:r>
    </w:p>
    <w:p w:rsidR="00DD01A3" w:rsidRPr="008A5CEE" w:rsidRDefault="00DD01A3" w:rsidP="00DD01A3">
      <w:pPr>
        <w:widowControl/>
        <w:numPr>
          <w:ilvl w:val="0"/>
          <w:numId w:val="3"/>
        </w:numPr>
        <w:shd w:val="clear" w:color="auto" w:fill="FFFFFF"/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8A5CEE">
        <w:rPr>
          <w:color w:val="000000"/>
          <w:sz w:val="28"/>
          <w:szCs w:val="28"/>
          <w:lang w:eastAsia="ru-RU"/>
        </w:rPr>
        <w:t>Развивать интеллектуальные и творческие способности школьников с учетом их индивидуальных особенностей; способствовать сохранению и развитию   индивидуальности каждого   ребенка;</w:t>
      </w:r>
    </w:p>
    <w:p w:rsidR="00DD01A3" w:rsidRPr="008A5CEE" w:rsidRDefault="00DD01A3" w:rsidP="00DD01A3">
      <w:pPr>
        <w:widowControl/>
        <w:numPr>
          <w:ilvl w:val="0"/>
          <w:numId w:val="4"/>
        </w:numPr>
        <w:shd w:val="clear" w:color="auto" w:fill="FFFFFF"/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8A5CEE">
        <w:rPr>
          <w:color w:val="000000"/>
          <w:sz w:val="28"/>
          <w:szCs w:val="28"/>
          <w:lang w:eastAsia="ru-RU"/>
        </w:rPr>
        <w:t>Создать педагогические условия, обеспечивающие широкий перенос средств, освоенных на уроке, на следующие ступени образования и во внешкольную практику.</w:t>
      </w:r>
    </w:p>
    <w:p w:rsidR="00DD01A3" w:rsidRPr="008A5CEE" w:rsidRDefault="00DD01A3" w:rsidP="00DD01A3">
      <w:pPr>
        <w:widowControl/>
        <w:numPr>
          <w:ilvl w:val="0"/>
          <w:numId w:val="5"/>
        </w:numPr>
        <w:shd w:val="clear" w:color="auto" w:fill="FFFFFF"/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8A5CEE">
        <w:rPr>
          <w:color w:val="000000"/>
          <w:sz w:val="28"/>
          <w:szCs w:val="28"/>
          <w:lang w:eastAsia="ru-RU"/>
        </w:rPr>
        <w:lastRenderedPageBreak/>
        <w:t>Развитие коммуникативных навыков, воспитание уважения к требованиям  речевого этикета.</w:t>
      </w:r>
    </w:p>
    <w:p w:rsidR="00DD01A3" w:rsidRDefault="00DD01A3" w:rsidP="00DD01A3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8A5CEE">
        <w:rPr>
          <w:color w:val="000000"/>
          <w:sz w:val="28"/>
          <w:szCs w:val="28"/>
          <w:lang w:eastAsia="ru-RU"/>
        </w:rPr>
        <w:t>Содержание рабо</w:t>
      </w:r>
      <w:r w:rsidRPr="00DD01A3">
        <w:rPr>
          <w:color w:val="000000"/>
          <w:sz w:val="28"/>
          <w:szCs w:val="28"/>
          <w:lang w:eastAsia="ru-RU"/>
        </w:rPr>
        <w:t>чей программы отвечает миссии МОУ «СО</w:t>
      </w:r>
      <w:r w:rsidRPr="008A5CEE">
        <w:rPr>
          <w:color w:val="000000"/>
          <w:sz w:val="28"/>
          <w:szCs w:val="28"/>
          <w:lang w:eastAsia="ru-RU"/>
        </w:rPr>
        <w:t>Ш</w:t>
      </w:r>
      <w:r w:rsidRPr="00DD01A3">
        <w:rPr>
          <w:color w:val="000000"/>
          <w:sz w:val="28"/>
          <w:szCs w:val="28"/>
          <w:lang w:eastAsia="ru-RU"/>
        </w:rPr>
        <w:t xml:space="preserve"> №11 с углубленным изучением отдельных предметов</w:t>
      </w:r>
      <w:r w:rsidRPr="008A5CEE">
        <w:rPr>
          <w:color w:val="000000"/>
          <w:sz w:val="28"/>
          <w:szCs w:val="28"/>
          <w:lang w:eastAsia="ru-RU"/>
        </w:rPr>
        <w:t>»: наряду с обеспечением реализации федерального государственного образовательного стандарта с учетом региональных особенностей, обеспечить   формирование духовно-нравственной личности, обладающей гражданской позицией, чувством патриотизма и ключевыми компетентностями, определяющими национальную элиту России.</w:t>
      </w:r>
    </w:p>
    <w:p w:rsidR="00F402F1" w:rsidRPr="00F402F1" w:rsidRDefault="00F402F1" w:rsidP="00F402F1">
      <w:pPr>
        <w:pStyle w:val="c39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18"/>
          <w:b/>
          <w:bCs/>
          <w:color w:val="000000"/>
          <w:sz w:val="28"/>
          <w:szCs w:val="28"/>
        </w:rPr>
        <w:t>Формы и виды организации внеурочной деятельности:</w:t>
      </w:r>
    </w:p>
    <w:p w:rsidR="00F402F1" w:rsidRPr="00F402F1" w:rsidRDefault="00F402F1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Внеурочная деятельность по курсу «Выразительное чтение» основана на двух формах: индивидуальной и групповой. Ведущей формой организации занятий является групповая работа. Во время занятий осуществляется индивидуальный и дифференцированный подход к детям. Программа предусматривает проведение занятий, интегрирующих в себе различные формы и виды деятельности: приемы игрового обучения, познавательной деятельности, проблемно - ценностного общения, досугово – развлекательной деятельности. С помощью мультимедийных элементов занятие визуализируется, вызывая положительные эмоции у учащихся и создавая условия для успешной деятельности каждого ребенка.</w:t>
      </w:r>
    </w:p>
    <w:p w:rsidR="00F402F1" w:rsidRPr="00F402F1" w:rsidRDefault="00F402F1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16"/>
          <w:rFonts w:eastAsiaTheme="majorEastAsia"/>
          <w:b/>
          <w:bCs/>
          <w:color w:val="000000"/>
          <w:sz w:val="28"/>
          <w:szCs w:val="28"/>
        </w:rPr>
        <w:t>Актуальность</w:t>
      </w:r>
      <w:r w:rsidRPr="00F402F1">
        <w:rPr>
          <w:rStyle w:val="c0"/>
          <w:color w:val="000000"/>
          <w:sz w:val="28"/>
          <w:szCs w:val="28"/>
        </w:rPr>
        <w:t> программы обусловлена потребностью общества в развитии нравственных, эстетических качеств личности человека. Именно средствами выразительного чтения  возможно формирование социально- активной творческой личности, способной понимать общечеловеческие ценности, гордиться достижениями отечественной культуры и искусства, способной к творческому труду, сочинительству, фантазированию.</w:t>
      </w:r>
    </w:p>
    <w:p w:rsidR="00F402F1" w:rsidRPr="00F402F1" w:rsidRDefault="00F402F1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16"/>
          <w:rFonts w:eastAsiaTheme="majorEastAsia"/>
          <w:b/>
          <w:bCs/>
          <w:color w:val="000000"/>
          <w:sz w:val="28"/>
          <w:szCs w:val="28"/>
        </w:rPr>
        <w:t>Педагогическая целесообразность</w:t>
      </w:r>
      <w:r w:rsidRPr="00F402F1">
        <w:rPr>
          <w:rStyle w:val="c0"/>
          <w:color w:val="000000"/>
          <w:sz w:val="28"/>
          <w:szCs w:val="28"/>
        </w:rPr>
        <w:t> данного курса для младших школьников обусловлена их возрастными особенностями: разносторонними интересами, любознательностью, увлеченностью, инициативностью. Данная программа призвана расширить творческий потенциал ребенка, обогатить словарный запас, сформировать нравственно - эстетические чувства, т.к. именно в начальной школе закладывается фундамент творческой личности, закрепляются нравственные нормы поведения в обществе, формируется духовность.</w:t>
      </w:r>
    </w:p>
    <w:p w:rsidR="00F402F1" w:rsidRDefault="00F402F1" w:rsidP="00DD01A3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lastRenderedPageBreak/>
        <w:t xml:space="preserve">Программа предусматривает использование следующих </w:t>
      </w:r>
      <w:r w:rsidRPr="00F402F1">
        <w:rPr>
          <w:rStyle w:val="c0"/>
          <w:b/>
          <w:color w:val="000000"/>
          <w:sz w:val="28"/>
          <w:szCs w:val="28"/>
        </w:rPr>
        <w:t>форм проведения занятий: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·        игра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·        беседа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·        иллюстрирование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·        изучение основ сценического мастерства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·        мастерская образа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 xml:space="preserve">·        </w:t>
      </w:r>
      <w:proofErr w:type="spellStart"/>
      <w:r w:rsidRPr="00F402F1">
        <w:rPr>
          <w:rStyle w:val="c0"/>
          <w:color w:val="000000"/>
          <w:sz w:val="28"/>
          <w:szCs w:val="28"/>
        </w:rPr>
        <w:t>инсценирование</w:t>
      </w:r>
      <w:proofErr w:type="spellEnd"/>
      <w:r w:rsidRPr="00F402F1">
        <w:rPr>
          <w:rStyle w:val="c0"/>
          <w:color w:val="000000"/>
          <w:sz w:val="28"/>
          <w:szCs w:val="28"/>
        </w:rPr>
        <w:t xml:space="preserve"> прочитанного произведения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·        постановка мероприятия   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·        выступление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Раннее формирование навыков выразительного чтения  у  школьников способствует их гармоничному художественному развитию в дальнейшем. Обучение по данной программе увеличивает шансы быть успешными в любом выбранном ими виде деятельности.</w:t>
      </w:r>
    </w:p>
    <w:p w:rsidR="00DD01A3" w:rsidRPr="00DD01A3" w:rsidRDefault="00DD01A3" w:rsidP="00F402F1">
      <w:pPr>
        <w:spacing w:line="360" w:lineRule="auto"/>
        <w:jc w:val="both"/>
        <w:rPr>
          <w:sz w:val="28"/>
          <w:szCs w:val="28"/>
        </w:rPr>
      </w:pPr>
    </w:p>
    <w:p w:rsidR="00DD01A3" w:rsidRPr="00DD01A3" w:rsidRDefault="00DD01A3" w:rsidP="00DD01A3">
      <w:pPr>
        <w:spacing w:before="73"/>
        <w:ind w:left="1807" w:right="1096"/>
        <w:jc w:val="center"/>
        <w:outlineLvl w:val="0"/>
        <w:rPr>
          <w:b/>
          <w:bCs/>
          <w:sz w:val="36"/>
          <w:szCs w:val="36"/>
        </w:rPr>
      </w:pPr>
      <w:bookmarkStart w:id="3" w:name="_Toc144220094"/>
      <w:bookmarkStart w:id="4" w:name="_Toc144221099"/>
      <w:r w:rsidRPr="00DD01A3">
        <w:rPr>
          <w:b/>
          <w:bCs/>
          <w:sz w:val="36"/>
          <w:szCs w:val="36"/>
        </w:rPr>
        <w:t>НАЧАЛЬНОЕ</w:t>
      </w:r>
      <w:r w:rsidRPr="00DD01A3">
        <w:rPr>
          <w:b/>
          <w:bCs/>
          <w:spacing w:val="-1"/>
          <w:sz w:val="36"/>
          <w:szCs w:val="36"/>
        </w:rPr>
        <w:t xml:space="preserve"> </w:t>
      </w:r>
      <w:r w:rsidRPr="00DD01A3">
        <w:rPr>
          <w:b/>
          <w:bCs/>
          <w:sz w:val="36"/>
          <w:szCs w:val="36"/>
        </w:rPr>
        <w:t>ОБЩЕЕ</w:t>
      </w:r>
      <w:r w:rsidRPr="00DD01A3">
        <w:rPr>
          <w:b/>
          <w:bCs/>
          <w:spacing w:val="-2"/>
          <w:sz w:val="36"/>
          <w:szCs w:val="36"/>
        </w:rPr>
        <w:t xml:space="preserve"> </w:t>
      </w:r>
      <w:r w:rsidRPr="00DD01A3">
        <w:rPr>
          <w:b/>
          <w:bCs/>
          <w:sz w:val="36"/>
          <w:szCs w:val="36"/>
        </w:rPr>
        <w:t>ОБРАЗОВАНИЕ</w:t>
      </w:r>
      <w:bookmarkEnd w:id="3"/>
      <w:bookmarkEnd w:id="4"/>
    </w:p>
    <w:p w:rsidR="00DD01A3" w:rsidRPr="00DD01A3" w:rsidRDefault="00DD01A3" w:rsidP="00DD01A3">
      <w:pPr>
        <w:rPr>
          <w:b/>
          <w:sz w:val="9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90805</wp:posOffset>
                </wp:positionV>
                <wp:extent cx="6337935" cy="18415"/>
                <wp:effectExtent l="0" t="0" r="0" b="0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93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55.2pt;margin-top:7.15pt;width:499.05pt;height:1.4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DD01A3" w:rsidRPr="00DD01A3" w:rsidRDefault="00DD01A3" w:rsidP="00DD01A3">
      <w:pPr>
        <w:spacing w:before="10"/>
        <w:rPr>
          <w:b/>
          <w:sz w:val="10"/>
          <w:szCs w:val="28"/>
        </w:rPr>
      </w:pPr>
    </w:p>
    <w:p w:rsidR="00DD01A3" w:rsidRPr="00DD01A3" w:rsidRDefault="00DD01A3" w:rsidP="00DD01A3">
      <w:pPr>
        <w:spacing w:before="89"/>
        <w:ind w:left="1807" w:right="1097"/>
        <w:jc w:val="center"/>
        <w:outlineLvl w:val="2"/>
        <w:rPr>
          <w:b/>
          <w:bCs/>
          <w:sz w:val="28"/>
          <w:szCs w:val="28"/>
        </w:rPr>
      </w:pPr>
      <w:bookmarkStart w:id="5" w:name="_bookmark3"/>
      <w:bookmarkStart w:id="6" w:name="_Toc144220095"/>
      <w:bookmarkStart w:id="7" w:name="_Toc144221100"/>
      <w:bookmarkEnd w:id="5"/>
      <w:r w:rsidRPr="00DD01A3">
        <w:rPr>
          <w:b/>
          <w:bCs/>
          <w:sz w:val="28"/>
          <w:szCs w:val="28"/>
        </w:rPr>
        <w:t>Содержание</w:t>
      </w:r>
      <w:r w:rsidRPr="00DD01A3">
        <w:rPr>
          <w:b/>
          <w:bCs/>
          <w:spacing w:val="-3"/>
          <w:sz w:val="28"/>
          <w:szCs w:val="28"/>
        </w:rPr>
        <w:t xml:space="preserve"> </w:t>
      </w:r>
      <w:r w:rsidRPr="00DD01A3">
        <w:rPr>
          <w:b/>
          <w:bCs/>
          <w:sz w:val="28"/>
          <w:szCs w:val="28"/>
        </w:rPr>
        <w:t>программы</w:t>
      </w:r>
      <w:r w:rsidRPr="00DD01A3">
        <w:rPr>
          <w:b/>
          <w:bCs/>
          <w:spacing w:val="-3"/>
          <w:sz w:val="28"/>
          <w:szCs w:val="28"/>
        </w:rPr>
        <w:t xml:space="preserve"> </w:t>
      </w:r>
      <w:r w:rsidRPr="00DD01A3">
        <w:rPr>
          <w:b/>
          <w:bCs/>
          <w:sz w:val="28"/>
          <w:szCs w:val="28"/>
        </w:rPr>
        <w:t>внеурочной</w:t>
      </w:r>
      <w:r w:rsidRPr="00DD01A3">
        <w:rPr>
          <w:b/>
          <w:bCs/>
          <w:spacing w:val="-8"/>
          <w:sz w:val="28"/>
          <w:szCs w:val="28"/>
        </w:rPr>
        <w:t xml:space="preserve"> </w:t>
      </w:r>
      <w:r w:rsidRPr="00DD01A3">
        <w:rPr>
          <w:b/>
          <w:bCs/>
          <w:sz w:val="28"/>
          <w:szCs w:val="28"/>
        </w:rPr>
        <w:t>деятельности</w:t>
      </w:r>
      <w:bookmarkEnd w:id="6"/>
      <w:bookmarkEnd w:id="7"/>
    </w:p>
    <w:p w:rsidR="00DD01A3" w:rsidRPr="00F402F1" w:rsidRDefault="00DD01A3" w:rsidP="00F402F1">
      <w:pPr>
        <w:spacing w:before="160"/>
        <w:ind w:left="1807" w:right="1097"/>
        <w:jc w:val="center"/>
        <w:outlineLvl w:val="2"/>
        <w:rPr>
          <w:b/>
          <w:bCs/>
          <w:sz w:val="28"/>
          <w:szCs w:val="28"/>
        </w:rPr>
      </w:pPr>
      <w:bookmarkStart w:id="8" w:name="_bookmark4"/>
      <w:bookmarkStart w:id="9" w:name="_Toc144220096"/>
      <w:bookmarkStart w:id="10" w:name="_Toc144221101"/>
      <w:bookmarkEnd w:id="8"/>
      <w:r>
        <w:rPr>
          <w:b/>
          <w:bCs/>
          <w:sz w:val="28"/>
          <w:szCs w:val="28"/>
        </w:rPr>
        <w:t>«Выразительно чтение</w:t>
      </w:r>
      <w:r w:rsidRPr="00DD01A3">
        <w:rPr>
          <w:b/>
          <w:bCs/>
          <w:sz w:val="28"/>
          <w:szCs w:val="28"/>
        </w:rPr>
        <w:t>»</w:t>
      </w:r>
      <w:bookmarkEnd w:id="9"/>
      <w:bookmarkEnd w:id="10"/>
    </w:p>
    <w:p w:rsidR="00F402F1" w:rsidRDefault="00F402F1" w:rsidP="00DD01A3">
      <w:pPr>
        <w:pStyle w:val="c39"/>
        <w:shd w:val="clear" w:color="auto" w:fill="FFFFFF"/>
        <w:spacing w:before="0" w:beforeAutospacing="0" w:after="0" w:afterAutospacing="0"/>
        <w:jc w:val="center"/>
        <w:rPr>
          <w:rStyle w:val="c18"/>
          <w:b/>
          <w:bCs/>
          <w:color w:val="000000"/>
          <w:sz w:val="28"/>
          <w:szCs w:val="28"/>
        </w:rPr>
      </w:pPr>
    </w:p>
    <w:p w:rsidR="00DD01A3" w:rsidRDefault="00DD01A3" w:rsidP="00DD01A3">
      <w:pPr>
        <w:pStyle w:val="c39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8"/>
          <w:b/>
          <w:bCs/>
          <w:color w:val="000000"/>
          <w:sz w:val="28"/>
          <w:szCs w:val="28"/>
        </w:rPr>
        <w:t>Теория предмета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1. Художественное чтение как вид исполнительского искусства. Роль чтения вслух в повышении общей читательской культуры. Чтение с листа и чтение наизусть.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2. Основы практической работы над голосом. Анатомия, физиология и гигиена речевого аппарата. Литературное произношение.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 3. Логика речи. Основы сценической «лепки» фразы . Понятие о фразе. Естественное построение фразы. Фраза простая и сложная. Основа и пояснения во фразе. Пояснения на басах и верхах. Противопоставление. Перечисление. Виды перечисления. Сопоставление. Эпическая форма.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4. Бессловесные элементы действия в чтецком искусстве. Оценка факта. Пристройка. Мобилизация и «вес».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lastRenderedPageBreak/>
        <w:t>5. Произвольная и непроизвольная память. Условия и приемы для лучшего запоминания текстов.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6. Словесные воздействия. Классификация простых (опорных) словесных воздействий. Воздействие на внимание партнера — звать; воздействия на волю партнера — приказывать и просить; воздействия на память партнера — узнавать и утверждать; воздействия на чувства (самочувствие) партнера— упрекать и ободрять; воздействия на мышление партнера — объяснять и отделываться; воздействия на воображение партнера —удивлять и намекать. Сложные (составные) словесные воздействия. Подтекст и текст литературного произведения.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7. Понятие о литературном художественном приеме. Осмысление литературного приема читателями. Фабула как материал для обработки определенными литературными приемами. Сюжет как результат воздействия литературного произведения на читателя.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 8. Основы сюжетно-фабульного анализа произведения. Методы выявления использованных писателем художественных приемов построения текста. Последовательность анализа и временная продолжительность.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 9. Чтение произведения. Подготовка чтецов. Чтение вслух, чтение по ролям. Работа над постановкой голоса.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10. Контрольное итоговое занятие. Зачет.</w:t>
      </w:r>
    </w:p>
    <w:p w:rsidR="00DD01A3" w:rsidRPr="00F402F1" w:rsidRDefault="00DD01A3" w:rsidP="00F402F1">
      <w:pPr>
        <w:pStyle w:val="c39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18"/>
          <w:b/>
          <w:bCs/>
          <w:color w:val="000000"/>
          <w:sz w:val="28"/>
          <w:szCs w:val="28"/>
        </w:rPr>
        <w:t>Практическая часть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1. Навык правильного дыхания при чтении и сознательного управления голосовым аппаратом (диапазоном голоса, его силой и подвижностью).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2. Умение логично и естественно произнести сложную фразу, небольшой отрывок из заданного текста. Навык непроизвольного запоминания текста при технической работе с ним.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3. Умение пользоваться бессловесными элементами действия как дополнительными выразительными возможностями художественного чтения. 4. Умение определять словесные воздействия в живой речи и пользоваться ими в своей чтецкой работе.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5. Навык работы над художественным произведением. Работа всех обучающихся над одним произведением.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lastRenderedPageBreak/>
        <w:t> 6. Подготовка чтецкого репертуара (басни, народные сказки, стихотворения, проза). Зачет</w:t>
      </w:r>
      <w:r w:rsidR="00F402F1">
        <w:rPr>
          <w:rStyle w:val="c0"/>
          <w:color w:val="000000"/>
          <w:sz w:val="28"/>
          <w:szCs w:val="28"/>
        </w:rPr>
        <w:t>.</w:t>
      </w:r>
    </w:p>
    <w:p w:rsidR="00DD01A3" w:rsidRPr="00F402F1" w:rsidRDefault="00DD01A3" w:rsidP="00F402F1">
      <w:pPr>
        <w:pStyle w:val="c39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16"/>
          <w:rFonts w:eastAsiaTheme="majorEastAsia"/>
          <w:b/>
          <w:bCs/>
          <w:color w:val="000000"/>
          <w:sz w:val="28"/>
          <w:szCs w:val="28"/>
        </w:rPr>
        <w:t>Упражнения по дыханию</w:t>
      </w:r>
      <w:r w:rsidRPr="00F402F1">
        <w:rPr>
          <w:rStyle w:val="c0"/>
          <w:color w:val="000000"/>
          <w:sz w:val="28"/>
          <w:szCs w:val="28"/>
        </w:rPr>
        <w:t>.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- Упражнения на развитие и управление голосовым аппаратом.</w:t>
      </w:r>
    </w:p>
    <w:p w:rsidR="00DD01A3" w:rsidRPr="00F402F1" w:rsidRDefault="00DD01A3" w:rsidP="00F402F1">
      <w:pPr>
        <w:pStyle w:val="c1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- Исполнение каждым обучающимся работ из своего чтецкого репертуара</w:t>
      </w:r>
      <w:r w:rsidR="00F402F1">
        <w:rPr>
          <w:rFonts w:ascii="Calibri" w:hAnsi="Calibri" w:cs="Calibri"/>
          <w:color w:val="000000"/>
          <w:sz w:val="28"/>
          <w:szCs w:val="28"/>
        </w:rPr>
        <w:t>.</w:t>
      </w:r>
      <w:r w:rsidR="00F402F1">
        <w:rPr>
          <w:rStyle w:val="c0"/>
          <w:color w:val="000000"/>
          <w:sz w:val="28"/>
          <w:szCs w:val="28"/>
        </w:rPr>
        <w:t>      </w:t>
      </w:r>
    </w:p>
    <w:p w:rsidR="00DD01A3" w:rsidRPr="00DD01A3" w:rsidRDefault="00DD01A3" w:rsidP="00DD01A3">
      <w:pPr>
        <w:spacing w:before="241"/>
        <w:ind w:left="841"/>
        <w:jc w:val="both"/>
        <w:outlineLvl w:val="2"/>
        <w:rPr>
          <w:b/>
          <w:bCs/>
          <w:sz w:val="28"/>
          <w:szCs w:val="28"/>
        </w:rPr>
      </w:pPr>
      <w:bookmarkStart w:id="11" w:name="_Toc144220097"/>
      <w:bookmarkStart w:id="12" w:name="_Toc144221102"/>
      <w:r w:rsidRPr="00DD01A3">
        <w:rPr>
          <w:b/>
          <w:bCs/>
          <w:sz w:val="28"/>
          <w:szCs w:val="28"/>
        </w:rPr>
        <w:t>Планируемые</w:t>
      </w:r>
      <w:r w:rsidRPr="00DD01A3">
        <w:rPr>
          <w:b/>
          <w:bCs/>
          <w:spacing w:val="-5"/>
          <w:sz w:val="28"/>
          <w:szCs w:val="28"/>
        </w:rPr>
        <w:t xml:space="preserve"> </w:t>
      </w:r>
      <w:r w:rsidRPr="00DD01A3">
        <w:rPr>
          <w:b/>
          <w:bCs/>
          <w:sz w:val="28"/>
          <w:szCs w:val="28"/>
        </w:rPr>
        <w:t>результаты</w:t>
      </w:r>
      <w:r w:rsidRPr="00DD01A3">
        <w:rPr>
          <w:b/>
          <w:bCs/>
          <w:spacing w:val="-6"/>
          <w:sz w:val="28"/>
          <w:szCs w:val="28"/>
        </w:rPr>
        <w:t xml:space="preserve"> </w:t>
      </w:r>
      <w:r w:rsidRPr="00DD01A3">
        <w:rPr>
          <w:b/>
          <w:bCs/>
          <w:sz w:val="28"/>
          <w:szCs w:val="28"/>
        </w:rPr>
        <w:t>освоения</w:t>
      </w:r>
      <w:r w:rsidRPr="00DD01A3">
        <w:rPr>
          <w:b/>
          <w:bCs/>
          <w:spacing w:val="-3"/>
          <w:sz w:val="28"/>
          <w:szCs w:val="28"/>
        </w:rPr>
        <w:t xml:space="preserve"> </w:t>
      </w:r>
      <w:r w:rsidRPr="00DD01A3">
        <w:rPr>
          <w:b/>
          <w:bCs/>
          <w:sz w:val="28"/>
          <w:szCs w:val="28"/>
        </w:rPr>
        <w:t>программы</w:t>
      </w:r>
      <w:r w:rsidRPr="00DD01A3">
        <w:rPr>
          <w:b/>
          <w:bCs/>
          <w:spacing w:val="-5"/>
          <w:sz w:val="28"/>
          <w:szCs w:val="28"/>
        </w:rPr>
        <w:t xml:space="preserve"> </w:t>
      </w:r>
      <w:r w:rsidRPr="00DD01A3">
        <w:rPr>
          <w:b/>
          <w:bCs/>
          <w:sz w:val="28"/>
          <w:szCs w:val="28"/>
        </w:rPr>
        <w:t>внеурочных</w:t>
      </w:r>
      <w:r w:rsidRPr="00DD01A3">
        <w:rPr>
          <w:b/>
          <w:bCs/>
          <w:spacing w:val="-3"/>
          <w:sz w:val="28"/>
          <w:szCs w:val="28"/>
        </w:rPr>
        <w:t xml:space="preserve"> </w:t>
      </w:r>
      <w:r w:rsidRPr="00DD01A3">
        <w:rPr>
          <w:b/>
          <w:bCs/>
          <w:sz w:val="28"/>
          <w:szCs w:val="28"/>
        </w:rPr>
        <w:t>занятий</w:t>
      </w:r>
      <w:bookmarkEnd w:id="11"/>
      <w:bookmarkEnd w:id="12"/>
    </w:p>
    <w:p w:rsidR="00DD01A3" w:rsidRDefault="00DD01A3" w:rsidP="00F402F1">
      <w:pPr>
        <w:spacing w:before="160"/>
        <w:ind w:left="3997"/>
        <w:outlineLvl w:val="2"/>
        <w:rPr>
          <w:b/>
          <w:bCs/>
          <w:sz w:val="28"/>
          <w:szCs w:val="28"/>
        </w:rPr>
      </w:pPr>
      <w:bookmarkStart w:id="13" w:name="_bookmark6"/>
      <w:bookmarkStart w:id="14" w:name="_Toc144220098"/>
      <w:bookmarkStart w:id="15" w:name="_Toc144221103"/>
      <w:bookmarkEnd w:id="13"/>
      <w:r>
        <w:rPr>
          <w:b/>
          <w:bCs/>
          <w:sz w:val="28"/>
          <w:szCs w:val="28"/>
        </w:rPr>
        <w:t>«Выразительное чтение</w:t>
      </w:r>
      <w:r w:rsidRPr="00DD01A3">
        <w:rPr>
          <w:b/>
          <w:bCs/>
          <w:sz w:val="28"/>
          <w:szCs w:val="28"/>
        </w:rPr>
        <w:t>»</w:t>
      </w:r>
      <w:bookmarkEnd w:id="14"/>
      <w:bookmarkEnd w:id="15"/>
    </w:p>
    <w:p w:rsidR="00F402F1" w:rsidRPr="00F402F1" w:rsidRDefault="00F402F1" w:rsidP="00F402F1">
      <w:pPr>
        <w:spacing w:before="160"/>
        <w:ind w:left="3997"/>
        <w:outlineLvl w:val="2"/>
        <w:rPr>
          <w:b/>
          <w:bCs/>
          <w:sz w:val="28"/>
          <w:szCs w:val="28"/>
        </w:rPr>
      </w:pPr>
    </w:p>
    <w:p w:rsidR="00F402F1" w:rsidRPr="00F402F1" w:rsidRDefault="00F402F1" w:rsidP="00F402F1">
      <w:pPr>
        <w:pStyle w:val="c1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16"/>
          <w:b/>
          <w:bCs/>
          <w:color w:val="000000"/>
          <w:sz w:val="28"/>
          <w:szCs w:val="28"/>
        </w:rPr>
        <w:t>Личностными результатами</w:t>
      </w:r>
      <w:r w:rsidRPr="00F402F1">
        <w:rPr>
          <w:rStyle w:val="c3"/>
          <w:color w:val="000000"/>
          <w:sz w:val="28"/>
          <w:szCs w:val="28"/>
        </w:rPr>
        <w:t> освоения учащимися содержания программы в начальной школе являются: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уважительного отношения к иному мнению, истории и культуре других народов; развитие этических чувств, доброжелательности и эмоционально-</w:t>
      </w:r>
      <w:r w:rsidRPr="00F402F1">
        <w:rPr>
          <w:rStyle w:val="c0"/>
          <w:color w:val="000000"/>
          <w:sz w:val="28"/>
          <w:szCs w:val="28"/>
        </w:rPr>
        <w:t>нравственной отзывчивости, понимания и сопереживания чувствам других людей;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F402F1" w:rsidRPr="00F402F1" w:rsidRDefault="00F402F1" w:rsidP="00F402F1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402F1">
        <w:rPr>
          <w:rStyle w:val="c16"/>
          <w:b/>
          <w:bCs/>
          <w:color w:val="000000"/>
          <w:sz w:val="28"/>
          <w:szCs w:val="28"/>
        </w:rPr>
        <w:t>Метапредметными</w:t>
      </w:r>
      <w:proofErr w:type="spellEnd"/>
      <w:r w:rsidRPr="00F402F1">
        <w:rPr>
          <w:rStyle w:val="c16"/>
          <w:b/>
          <w:bCs/>
          <w:color w:val="000000"/>
          <w:sz w:val="28"/>
          <w:szCs w:val="28"/>
        </w:rPr>
        <w:t xml:space="preserve"> результатами</w:t>
      </w:r>
      <w:r w:rsidRPr="00F402F1">
        <w:rPr>
          <w:rStyle w:val="c3"/>
          <w:color w:val="000000"/>
          <w:sz w:val="28"/>
          <w:szCs w:val="28"/>
        </w:rPr>
        <w:t> являются:  овладение способностью принимать и сохранять цели и задачи учебной деятельности, поиска средств ее осуществления; освоение способов решения проблем творческого и поискового характера;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активное использование речевых средств и средств информационных и коммуникационных технологий для решения коммуникативных и познавательных задач; использование различных способов поиска информации (в справочных источниках и открытом учебном информационном пространстве сети Интернет); овладение навыками декламации текстов различных стилей и жанров в соответствии с целями и задачами</w:t>
      </w:r>
      <w:r w:rsidRPr="00F402F1">
        <w:rPr>
          <w:rStyle w:val="c0"/>
          <w:color w:val="000000"/>
          <w:sz w:val="28"/>
          <w:szCs w:val="28"/>
        </w:rPr>
        <w:t>; готовность слушать собеседника и вести диалог;</w:t>
      </w:r>
    </w:p>
    <w:p w:rsidR="00F402F1" w:rsidRPr="00F402F1" w:rsidRDefault="00F402F1" w:rsidP="00F402F1">
      <w:pPr>
        <w:pStyle w:val="c1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3"/>
          <w:color w:val="000000"/>
          <w:sz w:val="28"/>
          <w:szCs w:val="28"/>
        </w:rPr>
        <w:lastRenderedPageBreak/>
        <w:t> </w:t>
      </w:r>
      <w:r w:rsidRPr="00F402F1">
        <w:rPr>
          <w:rStyle w:val="c16"/>
          <w:b/>
          <w:bCs/>
          <w:color w:val="000000"/>
          <w:sz w:val="28"/>
          <w:szCs w:val="28"/>
        </w:rPr>
        <w:t>Предметными результатами</w:t>
      </w:r>
      <w:r w:rsidRPr="00F402F1">
        <w:rPr>
          <w:rStyle w:val="c0"/>
          <w:color w:val="000000"/>
          <w:sz w:val="28"/>
          <w:szCs w:val="28"/>
        </w:rPr>
        <w:t> освоения учащимися содержания программы по внеурочной деятельности «Выразительное чтение» являются следующие умения:</w:t>
      </w:r>
    </w:p>
    <w:p w:rsidR="00F402F1" w:rsidRPr="00F402F1" w:rsidRDefault="00F402F1" w:rsidP="00F402F1">
      <w:pPr>
        <w:pStyle w:val="c12"/>
        <w:shd w:val="clear" w:color="auto" w:fill="FFFFFF"/>
        <w:spacing w:before="0" w:beforeAutospacing="0" w:after="0" w:afterAutospacing="0" w:line="360" w:lineRule="auto"/>
        <w:ind w:left="708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 xml:space="preserve">- ориентироваться в речевом потоке, находить начало и конец высказывания; </w:t>
      </w:r>
      <w:r>
        <w:rPr>
          <w:rStyle w:val="c0"/>
          <w:color w:val="000000"/>
          <w:sz w:val="28"/>
          <w:szCs w:val="28"/>
        </w:rPr>
        <w:t xml:space="preserve">    </w:t>
      </w:r>
      <w:r w:rsidRPr="00F402F1">
        <w:rPr>
          <w:rStyle w:val="c0"/>
          <w:color w:val="000000"/>
          <w:sz w:val="28"/>
          <w:szCs w:val="28"/>
        </w:rPr>
        <w:t>- понимать фактическое содержание текста; выделять в тексте основные части, события, видеть их последовательность в произведении</w:t>
      </w:r>
    </w:p>
    <w:p w:rsidR="00F402F1" w:rsidRPr="00F402F1" w:rsidRDefault="00F402F1" w:rsidP="00F402F1">
      <w:pPr>
        <w:pStyle w:val="c1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- включаться в творческую деятельность под руководством учителя</w:t>
      </w:r>
    </w:p>
    <w:p w:rsidR="00F402F1" w:rsidRPr="00F402F1" w:rsidRDefault="00F402F1" w:rsidP="00F402F1">
      <w:pPr>
        <w:pStyle w:val="c1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- использовать доступные речевые средства для передачи своего впечатления;</w:t>
      </w:r>
    </w:p>
    <w:p w:rsidR="00F402F1" w:rsidRPr="00F402F1" w:rsidRDefault="00F402F1" w:rsidP="00F402F1">
      <w:pPr>
        <w:pStyle w:val="c1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F402F1">
        <w:rPr>
          <w:rStyle w:val="c0"/>
          <w:color w:val="000000"/>
          <w:sz w:val="28"/>
          <w:szCs w:val="28"/>
        </w:rPr>
        <w:t>- воспринимать мнение о прочитанном произведении сверстников, родителей Итоги реализации программы могут быть представлены через выступления на школьных концертах, праздниках, участие в творческих фестивалях, конкурсах.</w:t>
      </w:r>
    </w:p>
    <w:p w:rsidR="00F402F1" w:rsidRDefault="00F402F1" w:rsidP="00DD01A3">
      <w:pPr>
        <w:spacing w:line="360" w:lineRule="auto"/>
        <w:ind w:firstLine="709"/>
        <w:jc w:val="both"/>
        <w:rPr>
          <w:sz w:val="28"/>
          <w:szCs w:val="28"/>
        </w:rPr>
      </w:pPr>
    </w:p>
    <w:p w:rsidR="006E1B00" w:rsidRDefault="006E1B00" w:rsidP="006E1B0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E1B00">
        <w:rPr>
          <w:b/>
          <w:sz w:val="28"/>
          <w:szCs w:val="28"/>
        </w:rPr>
        <w:t>Тематическое планирование</w:t>
      </w:r>
    </w:p>
    <w:p w:rsidR="006E1B00" w:rsidRPr="006E1B00" w:rsidRDefault="006E1B00" w:rsidP="006E1B0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класс</w:t>
      </w:r>
    </w:p>
    <w:tbl>
      <w:tblPr>
        <w:tblW w:w="990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6"/>
        <w:gridCol w:w="3265"/>
        <w:gridCol w:w="979"/>
        <w:gridCol w:w="5030"/>
      </w:tblGrid>
      <w:tr w:rsidR="006E1B00" w:rsidRPr="00380830" w:rsidTr="006E1B00"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center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b/>
                <w:bCs/>
                <w:color w:val="18181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jc w:val="center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b/>
                <w:bCs/>
                <w:color w:val="181818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jc w:val="center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b/>
                <w:bCs/>
                <w:color w:val="181818"/>
                <w:sz w:val="24"/>
                <w:szCs w:val="24"/>
                <w:lang w:eastAsia="ru-RU"/>
              </w:rPr>
              <w:t>Кол-во час.</w:t>
            </w:r>
          </w:p>
        </w:tc>
        <w:tc>
          <w:tcPr>
            <w:tcW w:w="5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jc w:val="center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b/>
                <w:bCs/>
                <w:color w:val="181818"/>
                <w:sz w:val="24"/>
                <w:szCs w:val="24"/>
                <w:lang w:eastAsia="ru-RU"/>
              </w:rPr>
              <w:t>Изучаемые тексты</w:t>
            </w:r>
          </w:p>
          <w:p w:rsidR="006E1B00" w:rsidRPr="00380830" w:rsidRDefault="006E1B00" w:rsidP="006E1B00">
            <w:pPr>
              <w:widowControl/>
              <w:autoSpaceDE/>
              <w:autoSpaceDN/>
              <w:jc w:val="center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b/>
                <w:bCs/>
                <w:color w:val="181818"/>
                <w:sz w:val="24"/>
                <w:szCs w:val="24"/>
                <w:lang w:eastAsia="ru-RU"/>
              </w:rPr>
              <w:t>Доп. дидактические материалы</w:t>
            </w:r>
          </w:p>
        </w:tc>
      </w:tr>
      <w:tr w:rsidR="006E1B00" w:rsidRPr="00380830" w:rsidTr="006E1B00"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Самые интересные книги, прочитанные летом.</w:t>
            </w:r>
          </w:p>
        </w:tc>
        <w:tc>
          <w:tcPr>
            <w:tcW w:w="9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38083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Обзор новых книг для чтения во 2 классе.</w:t>
            </w:r>
          </w:p>
        </w:tc>
      </w:tr>
      <w:tr w:rsidR="006E1B00" w:rsidRPr="00380830" w:rsidTr="006E1B00"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Конкурс рисунков по  прочитанным книгам.</w:t>
            </w:r>
          </w:p>
        </w:tc>
        <w:tc>
          <w:tcPr>
            <w:tcW w:w="9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38083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Выставка рисунков.</w:t>
            </w:r>
          </w:p>
        </w:tc>
      </w:tr>
      <w:tr w:rsidR="006E1B00" w:rsidRPr="00380830" w:rsidTr="006E1B00"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Конкурсная программа «Путешествие в море книг»</w:t>
            </w:r>
          </w:p>
        </w:tc>
        <w:tc>
          <w:tcPr>
            <w:tcW w:w="9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38083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Драматизация отрывков из произведений, игры, конкурсы.</w:t>
            </w:r>
          </w:p>
        </w:tc>
      </w:tr>
      <w:tr w:rsidR="006E1B00" w:rsidRPr="00380830" w:rsidTr="006E1B00"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Путешествие в сказку. Сказки народов мира</w:t>
            </w:r>
          </w:p>
        </w:tc>
        <w:tc>
          <w:tcPr>
            <w:tcW w:w="9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38083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Драматизация отрывков из произведений, игры, конкурсы.</w:t>
            </w:r>
          </w:p>
        </w:tc>
      </w:tr>
      <w:tr w:rsidR="006E1B00" w:rsidRPr="00380830" w:rsidTr="006E1B00"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Литературная игра- викторина «Лукоморье» по сказкам А. С. Пушкина.</w:t>
            </w:r>
          </w:p>
        </w:tc>
        <w:tc>
          <w:tcPr>
            <w:tcW w:w="9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38083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Драматизация отрывков из произведений, игры, конкурсы.</w:t>
            </w:r>
          </w:p>
        </w:tc>
      </w:tr>
      <w:tr w:rsidR="006E1B00" w:rsidRPr="00380830" w:rsidTr="006E1B00"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 xml:space="preserve">Книгу прочитал – на крыльях полетал </w:t>
            </w:r>
            <w:proofErr w:type="spellStart"/>
            <w:r w:rsidRPr="00380830">
              <w:rPr>
                <w:color w:val="181818"/>
                <w:sz w:val="24"/>
                <w:szCs w:val="24"/>
                <w:lang w:eastAsia="ru-RU"/>
              </w:rPr>
              <w:t>Л.Толстой</w:t>
            </w:r>
            <w:proofErr w:type="spellEnd"/>
          </w:p>
        </w:tc>
        <w:tc>
          <w:tcPr>
            <w:tcW w:w="9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38083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Драматизация отрывков из произведений, игры, конкурсы</w:t>
            </w:r>
          </w:p>
        </w:tc>
      </w:tr>
      <w:tr w:rsidR="006E1B00" w:rsidRPr="00380830" w:rsidTr="006E1B00">
        <w:trPr>
          <w:trHeight w:val="823"/>
        </w:trPr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7</w:t>
            </w:r>
          </w:p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 xml:space="preserve">Великая радость – работа. </w:t>
            </w:r>
            <w:proofErr w:type="spellStart"/>
            <w:r w:rsidRPr="00380830">
              <w:rPr>
                <w:color w:val="181818"/>
                <w:sz w:val="24"/>
                <w:szCs w:val="24"/>
                <w:lang w:eastAsia="ru-RU"/>
              </w:rPr>
              <w:t>К.Ушинский</w:t>
            </w:r>
            <w:proofErr w:type="spellEnd"/>
          </w:p>
          <w:p w:rsidR="006E1B00" w:rsidRPr="00380830" w:rsidRDefault="006E1B0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38083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Драматизация отрывков из произведений, игры, конкурсы.</w:t>
            </w:r>
          </w:p>
          <w:p w:rsidR="006E1B00" w:rsidRPr="00380830" w:rsidRDefault="006E1B0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 </w:t>
            </w:r>
          </w:p>
          <w:p w:rsidR="006E1B00" w:rsidRPr="00380830" w:rsidRDefault="006E1B0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6E1B00" w:rsidRPr="00380830" w:rsidTr="006E1B00"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 </w:t>
            </w:r>
          </w:p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F5586B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Рассказы о красоте природы</w:t>
            </w:r>
            <w:r w:rsidRPr="00380830">
              <w:rPr>
                <w:color w:val="181818"/>
                <w:sz w:val="24"/>
                <w:szCs w:val="24"/>
                <w:lang w:eastAsia="ru-RU"/>
              </w:rPr>
              <w:br/>
              <w:t>Ю.И. Коваля.</w:t>
            </w:r>
          </w:p>
          <w:p w:rsidR="006E1B00" w:rsidRPr="00380830" w:rsidRDefault="006E1B00" w:rsidP="00F5586B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Творческая работа №1: Конкурс рисунков  «Чудеса в природе»</w:t>
            </w:r>
          </w:p>
        </w:tc>
        <w:tc>
          <w:tcPr>
            <w:tcW w:w="9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 </w:t>
            </w:r>
          </w:p>
          <w:p w:rsidR="006E1B00" w:rsidRPr="00380830" w:rsidRDefault="0038083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 </w:t>
            </w:r>
          </w:p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Рассказы «Стеклянный пруд», «Русачок-травник», «</w:t>
            </w:r>
            <w:proofErr w:type="spellStart"/>
            <w:r w:rsidRPr="00380830">
              <w:rPr>
                <w:color w:val="181818"/>
                <w:sz w:val="24"/>
                <w:szCs w:val="24"/>
                <w:lang w:eastAsia="ru-RU"/>
              </w:rPr>
              <w:t>Снегодождь</w:t>
            </w:r>
            <w:proofErr w:type="spellEnd"/>
            <w:r w:rsidRPr="00380830">
              <w:rPr>
                <w:color w:val="181818"/>
                <w:sz w:val="24"/>
                <w:szCs w:val="24"/>
                <w:lang w:eastAsia="ru-RU"/>
              </w:rPr>
              <w:t>», «Бабочка» (из сб. рассказов «Про них»)</w:t>
            </w:r>
          </w:p>
        </w:tc>
      </w:tr>
      <w:tr w:rsidR="006E1B00" w:rsidRPr="00380830" w:rsidTr="006E1B00"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10</w:t>
            </w:r>
          </w:p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11</w:t>
            </w:r>
          </w:p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Мифы древней Греции.</w:t>
            </w:r>
            <w:r w:rsidRPr="00380830">
              <w:rPr>
                <w:color w:val="181818"/>
                <w:sz w:val="24"/>
                <w:szCs w:val="24"/>
                <w:lang w:eastAsia="ru-RU"/>
              </w:rPr>
              <w:br/>
              <w:t>Самый известный герой мифов</w:t>
            </w:r>
          </w:p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Просмотр мультфильмов, поставленным по мотивам наиболее известных древнегреческих мифов.</w:t>
            </w:r>
          </w:p>
        </w:tc>
        <w:tc>
          <w:tcPr>
            <w:tcW w:w="9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38083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Мифы о богах (из книги Н. Куна «Легенды и мифы древней Греции»), «12 подвигов Геракла» (из кн. В. Смирновой «Герои Эллады»).  Сборник мультфильмов, снятых по мотивам легенд и мифов Древней Греции (Режиссер А. Снежко-</w:t>
            </w:r>
            <w:proofErr w:type="spellStart"/>
            <w:r w:rsidRPr="00380830">
              <w:rPr>
                <w:color w:val="181818"/>
                <w:sz w:val="24"/>
                <w:szCs w:val="24"/>
                <w:lang w:eastAsia="ru-RU"/>
              </w:rPr>
              <w:t>Блоцкая</w:t>
            </w:r>
            <w:proofErr w:type="spellEnd"/>
            <w:r w:rsidRPr="00380830">
              <w:rPr>
                <w:color w:val="181818"/>
                <w:sz w:val="24"/>
                <w:szCs w:val="24"/>
                <w:lang w:eastAsia="ru-RU"/>
              </w:rPr>
              <w:t>)</w:t>
            </w:r>
          </w:p>
        </w:tc>
      </w:tr>
      <w:tr w:rsidR="006E1B00" w:rsidRPr="00380830" w:rsidTr="006E1B00"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lastRenderedPageBreak/>
              <w:t>13</w:t>
            </w:r>
          </w:p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F5586B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 xml:space="preserve">Удивительная </w:t>
            </w:r>
            <w:proofErr w:type="spellStart"/>
            <w:r w:rsidRPr="00380830">
              <w:rPr>
                <w:color w:val="181818"/>
                <w:sz w:val="24"/>
                <w:szCs w:val="24"/>
                <w:lang w:eastAsia="ru-RU"/>
              </w:rPr>
              <w:t>Вообразилия</w:t>
            </w:r>
            <w:proofErr w:type="spellEnd"/>
            <w:r w:rsidRPr="00380830">
              <w:rPr>
                <w:color w:val="181818"/>
                <w:sz w:val="24"/>
                <w:szCs w:val="24"/>
                <w:lang w:eastAsia="ru-RU"/>
              </w:rPr>
              <w:t xml:space="preserve"> Б.В. </w:t>
            </w:r>
            <w:proofErr w:type="spellStart"/>
            <w:r w:rsidRPr="00380830">
              <w:rPr>
                <w:color w:val="181818"/>
                <w:sz w:val="24"/>
                <w:szCs w:val="24"/>
                <w:lang w:eastAsia="ru-RU"/>
              </w:rPr>
              <w:t>Заходера</w:t>
            </w:r>
            <w:proofErr w:type="spellEnd"/>
          </w:p>
        </w:tc>
        <w:tc>
          <w:tcPr>
            <w:tcW w:w="9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38083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 xml:space="preserve">Стихи о животных, игровые стихи, переводы,  «Сказки для людей» </w:t>
            </w:r>
            <w:proofErr w:type="spellStart"/>
            <w:r w:rsidRPr="00380830">
              <w:rPr>
                <w:color w:val="181818"/>
                <w:sz w:val="24"/>
                <w:szCs w:val="24"/>
                <w:lang w:eastAsia="ru-RU"/>
              </w:rPr>
              <w:t>Б.Заходера</w:t>
            </w:r>
            <w:proofErr w:type="spellEnd"/>
          </w:p>
        </w:tc>
      </w:tr>
      <w:tr w:rsidR="006E1B00" w:rsidRPr="00380830" w:rsidTr="006E1B00"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Самая умная книга.</w:t>
            </w:r>
            <w:r w:rsidRPr="00380830">
              <w:rPr>
                <w:color w:val="181818"/>
                <w:sz w:val="24"/>
                <w:szCs w:val="24"/>
                <w:lang w:eastAsia="ru-RU"/>
              </w:rPr>
              <w:br/>
              <w:t>Энциклопедия «Почемучка»</w:t>
            </w:r>
          </w:p>
        </w:tc>
        <w:tc>
          <w:tcPr>
            <w:tcW w:w="9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38083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380830">
              <w:rPr>
                <w:color w:val="181818"/>
                <w:sz w:val="24"/>
                <w:szCs w:val="24"/>
                <w:lang w:eastAsia="ru-RU"/>
              </w:rPr>
              <w:t>Юрмин</w:t>
            </w:r>
            <w:proofErr w:type="spellEnd"/>
            <w:r w:rsidRPr="00380830">
              <w:rPr>
                <w:color w:val="181818"/>
                <w:sz w:val="24"/>
                <w:szCs w:val="24"/>
                <w:lang w:eastAsia="ru-RU"/>
              </w:rPr>
              <w:t xml:space="preserve">, А. Дитрих, Р. </w:t>
            </w:r>
            <w:proofErr w:type="spellStart"/>
            <w:r w:rsidRPr="00380830">
              <w:rPr>
                <w:color w:val="181818"/>
                <w:sz w:val="24"/>
                <w:szCs w:val="24"/>
                <w:lang w:eastAsia="ru-RU"/>
              </w:rPr>
              <w:t>Кошурникова</w:t>
            </w:r>
            <w:proofErr w:type="spellEnd"/>
            <w:r w:rsidRPr="00380830">
              <w:rPr>
                <w:color w:val="181818"/>
                <w:sz w:val="24"/>
                <w:szCs w:val="24"/>
                <w:lang w:eastAsia="ru-RU"/>
              </w:rPr>
              <w:t xml:space="preserve"> «Почемучка»</w:t>
            </w:r>
          </w:p>
        </w:tc>
      </w:tr>
      <w:tr w:rsidR="006E1B00" w:rsidRPr="00380830" w:rsidTr="006E1B00"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F5586B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Веселые рассказы о детстве К.В. Драгунской.</w:t>
            </w:r>
          </w:p>
          <w:p w:rsidR="006E1B00" w:rsidRPr="00380830" w:rsidRDefault="006E1B00" w:rsidP="00F5586B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Творческая работа № 2: Миниатюра «Как мне имя выбирали»</w:t>
            </w:r>
          </w:p>
        </w:tc>
        <w:tc>
          <w:tcPr>
            <w:tcW w:w="9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38083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Рассказы «Как мне имя выбирали», «Мальчик с ежами» (из сб. «Целоваться запрещено»)</w:t>
            </w:r>
          </w:p>
        </w:tc>
      </w:tr>
      <w:tr w:rsidR="006E1B00" w:rsidRPr="00380830" w:rsidTr="006E1B00"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17</w:t>
            </w:r>
          </w:p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18</w:t>
            </w:r>
          </w:p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F5586B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Сказочная поэзия С.Г. Козлова.</w:t>
            </w:r>
          </w:p>
          <w:p w:rsidR="006E1B00" w:rsidRPr="00380830" w:rsidRDefault="006E1B00" w:rsidP="00F5586B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Просмотр мультфильма «Ежик в тумане».</w:t>
            </w:r>
          </w:p>
        </w:tc>
        <w:tc>
          <w:tcPr>
            <w:tcW w:w="9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38083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Сказки «Ежик в тумане», «Как Ежик с Медвежонком протирали звезды», «Красота», «Как поймать облако».</w:t>
            </w:r>
          </w:p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 xml:space="preserve">Мультфильм Ю. </w:t>
            </w:r>
            <w:proofErr w:type="spellStart"/>
            <w:r w:rsidRPr="00380830">
              <w:rPr>
                <w:color w:val="181818"/>
                <w:sz w:val="24"/>
                <w:szCs w:val="24"/>
                <w:lang w:eastAsia="ru-RU"/>
              </w:rPr>
              <w:t>Норштейна</w:t>
            </w:r>
            <w:proofErr w:type="spellEnd"/>
            <w:r w:rsidRPr="00380830">
              <w:rPr>
                <w:color w:val="181818"/>
                <w:sz w:val="24"/>
                <w:szCs w:val="24"/>
                <w:lang w:eastAsia="ru-RU"/>
              </w:rPr>
              <w:t xml:space="preserve"> «Ежик в тумане» (Студия «</w:t>
            </w:r>
            <w:proofErr w:type="spellStart"/>
            <w:r w:rsidRPr="00380830">
              <w:rPr>
                <w:color w:val="181818"/>
                <w:sz w:val="24"/>
                <w:szCs w:val="24"/>
                <w:lang w:eastAsia="ru-RU"/>
              </w:rPr>
              <w:t>Союзмультфильм</w:t>
            </w:r>
            <w:proofErr w:type="spellEnd"/>
            <w:r w:rsidRPr="00380830">
              <w:rPr>
                <w:color w:val="181818"/>
                <w:sz w:val="24"/>
                <w:szCs w:val="24"/>
                <w:lang w:eastAsia="ru-RU"/>
              </w:rPr>
              <w:t>», 1975 г.).</w:t>
            </w:r>
          </w:p>
        </w:tc>
      </w:tr>
      <w:tr w:rsidR="006E1B00" w:rsidRPr="00380830" w:rsidTr="006E1B00"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19</w:t>
            </w:r>
          </w:p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20</w:t>
            </w:r>
          </w:p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B" w:rsidRDefault="006E1B00" w:rsidP="00F5586B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Урок смеха Леонида Каминского.</w:t>
            </w:r>
          </w:p>
          <w:p w:rsidR="00F5586B" w:rsidRDefault="006E1B00" w:rsidP="00F5586B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Твор</w:t>
            </w:r>
            <w:r w:rsidR="00F5586B">
              <w:rPr>
                <w:color w:val="181818"/>
                <w:sz w:val="24"/>
                <w:szCs w:val="24"/>
                <w:lang w:eastAsia="ru-RU"/>
              </w:rPr>
              <w:t>ческая работа № 2: Мини-рассказ</w:t>
            </w:r>
          </w:p>
          <w:p w:rsidR="006E1B00" w:rsidRPr="00380830" w:rsidRDefault="006E1B00" w:rsidP="00F5586B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«Пропущенные буквы»</w:t>
            </w:r>
          </w:p>
        </w:tc>
        <w:tc>
          <w:tcPr>
            <w:tcW w:w="9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38083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Рассказы: «Как Маша пошла в школу» (из сб. «Рассказы про Машу»); «Про бабушку и бегемота Борю», «Пропущенные буквы» (из сб.  «Урок смеха»)</w:t>
            </w:r>
          </w:p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 </w:t>
            </w:r>
          </w:p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6E1B00" w:rsidRPr="00380830" w:rsidTr="006E1B00"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F5586B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Новые сказки Марины Москвиной.</w:t>
            </w:r>
          </w:p>
          <w:p w:rsidR="006E1B00" w:rsidRPr="00380830" w:rsidRDefault="006E1B00" w:rsidP="00F5586B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Просмотр мультфильма «Что случилось с крокодилом»</w:t>
            </w:r>
          </w:p>
        </w:tc>
        <w:tc>
          <w:tcPr>
            <w:tcW w:w="9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380830" w:rsidP="006E1B00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Сказки «Что случилось с крокодилом», «Кабанчик на качелях».</w:t>
            </w:r>
          </w:p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Мультфильм «Что случилось с крокодилом» (СССР, режиссер А. Горленко, 1982 г., 4 мин.)</w:t>
            </w:r>
          </w:p>
        </w:tc>
      </w:tr>
      <w:tr w:rsidR="006E1B00" w:rsidRPr="00380830" w:rsidTr="006E1B00"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22</w:t>
            </w:r>
          </w:p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F5586B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Рассказы о «</w:t>
            </w:r>
            <w:proofErr w:type="spellStart"/>
            <w:r w:rsidRPr="00380830">
              <w:rPr>
                <w:color w:val="181818"/>
                <w:sz w:val="24"/>
                <w:szCs w:val="24"/>
                <w:lang w:eastAsia="ru-RU"/>
              </w:rPr>
              <w:t>зверенках</w:t>
            </w:r>
            <w:proofErr w:type="spellEnd"/>
            <w:r w:rsidRPr="00380830">
              <w:rPr>
                <w:color w:val="181818"/>
                <w:sz w:val="24"/>
                <w:szCs w:val="24"/>
                <w:lang w:eastAsia="ru-RU"/>
              </w:rPr>
              <w:t xml:space="preserve">» Е. И. </w:t>
            </w:r>
            <w:proofErr w:type="spellStart"/>
            <w:r w:rsidRPr="00380830">
              <w:rPr>
                <w:color w:val="181818"/>
                <w:sz w:val="24"/>
                <w:szCs w:val="24"/>
                <w:lang w:eastAsia="ru-RU"/>
              </w:rPr>
              <w:t>Чарушина</w:t>
            </w:r>
            <w:proofErr w:type="spellEnd"/>
          </w:p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 </w:t>
            </w:r>
          </w:p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38083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Рассказы «Лесной котенок», «Две мышки»</w:t>
            </w:r>
          </w:p>
        </w:tc>
      </w:tr>
      <w:tr w:rsidR="006E1B00" w:rsidRPr="00380830" w:rsidTr="006E1B00">
        <w:trPr>
          <w:trHeight w:val="15"/>
        </w:trPr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24</w:t>
            </w:r>
          </w:p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25</w:t>
            </w:r>
          </w:p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26</w:t>
            </w:r>
          </w:p>
          <w:p w:rsidR="006E1B00" w:rsidRPr="00380830" w:rsidRDefault="006E1B00" w:rsidP="006E1B00">
            <w:pPr>
              <w:widowControl/>
              <w:autoSpaceDE/>
              <w:autoSpaceDN/>
              <w:spacing w:line="15" w:lineRule="atLeast"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F5586B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Любимые сказки Х.К. Андерсена.</w:t>
            </w:r>
          </w:p>
          <w:p w:rsidR="006E1B00" w:rsidRPr="00380830" w:rsidRDefault="006E1B00" w:rsidP="00F5586B">
            <w:pPr>
              <w:widowControl/>
              <w:autoSpaceDE/>
              <w:autoSpaceDN/>
              <w:spacing w:line="15" w:lineRule="atLeast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Просмотр мультфильмов, поставленным по произведениям датского сказочника.</w:t>
            </w:r>
          </w:p>
        </w:tc>
        <w:tc>
          <w:tcPr>
            <w:tcW w:w="9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380830" w:rsidP="006E1B00">
            <w:pPr>
              <w:widowControl/>
              <w:autoSpaceDE/>
              <w:autoSpaceDN/>
              <w:spacing w:line="15" w:lineRule="atLeast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spacing w:line="15" w:lineRule="atLeast"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Сказки «</w:t>
            </w:r>
            <w:proofErr w:type="spellStart"/>
            <w:r w:rsidRPr="00380830">
              <w:rPr>
                <w:color w:val="181818"/>
                <w:sz w:val="24"/>
                <w:szCs w:val="24"/>
                <w:lang w:eastAsia="ru-RU"/>
              </w:rPr>
              <w:t>Дюймовочка</w:t>
            </w:r>
            <w:proofErr w:type="spellEnd"/>
            <w:r w:rsidRPr="00380830">
              <w:rPr>
                <w:color w:val="181818"/>
                <w:sz w:val="24"/>
                <w:szCs w:val="24"/>
                <w:lang w:eastAsia="ru-RU"/>
              </w:rPr>
              <w:t>», «Стойкий оловянный солдатик», «Огниво», «Свинопас»</w:t>
            </w:r>
          </w:p>
        </w:tc>
      </w:tr>
      <w:tr w:rsidR="006E1B00" w:rsidRPr="00380830" w:rsidTr="006E1B00"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B" w:rsidRDefault="006E1B00" w:rsidP="00F5586B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 xml:space="preserve">Веселые рассказы о школьной жизни В.В. </w:t>
            </w:r>
            <w:proofErr w:type="spellStart"/>
            <w:r w:rsidRPr="00380830">
              <w:rPr>
                <w:color w:val="181818"/>
                <w:sz w:val="24"/>
                <w:szCs w:val="24"/>
                <w:lang w:eastAsia="ru-RU"/>
              </w:rPr>
              <w:t>Голявкина</w:t>
            </w:r>
            <w:proofErr w:type="spellEnd"/>
            <w:r w:rsidRPr="00380830">
              <w:rPr>
                <w:color w:val="181818"/>
                <w:sz w:val="24"/>
                <w:szCs w:val="24"/>
                <w:lang w:eastAsia="ru-RU"/>
              </w:rPr>
              <w:t>.</w:t>
            </w:r>
          </w:p>
          <w:p w:rsidR="006E1B00" w:rsidRPr="00380830" w:rsidRDefault="006E1B00" w:rsidP="00F5586B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Творческая работа № 3: Мини-рассказ «Забавные истории из школьной жизни»</w:t>
            </w:r>
          </w:p>
        </w:tc>
        <w:tc>
          <w:tcPr>
            <w:tcW w:w="9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38083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Рассказы «Крути снежные вертя», «Карусель в голове» (из сб. рассказов «Карусель в голове»)</w:t>
            </w:r>
          </w:p>
        </w:tc>
      </w:tr>
      <w:tr w:rsidR="006E1B00" w:rsidRPr="00380830" w:rsidTr="006E1B00"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28</w:t>
            </w:r>
          </w:p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F5586B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Знакомство с творчеством  В. Орлова.</w:t>
            </w:r>
          </w:p>
          <w:p w:rsidR="006E1B00" w:rsidRPr="00380830" w:rsidRDefault="006E1B00" w:rsidP="00F5586B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Творческая работа № 4: Конкурс рисунков «Я рисую море»</w:t>
            </w:r>
          </w:p>
        </w:tc>
        <w:tc>
          <w:tcPr>
            <w:tcW w:w="9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38083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http://www.solnet.ee/parents/p15_r02.html</w:t>
            </w:r>
          </w:p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http://lukoshko.net/storyList/stihi-vladimira-orlova.htm</w:t>
            </w:r>
          </w:p>
        </w:tc>
      </w:tr>
      <w:tr w:rsidR="006E1B00" w:rsidRPr="00380830" w:rsidTr="006E1B00"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30</w:t>
            </w:r>
          </w:p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F5586B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Самый знаменитый балагур. Приключения барона Мюнхгаузена.</w:t>
            </w:r>
          </w:p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Просмотр мультфильмов, поставленным по мотивам наиболее известных сказочных историй книги о Мюнхгаузене.</w:t>
            </w:r>
          </w:p>
        </w:tc>
        <w:tc>
          <w:tcPr>
            <w:tcW w:w="9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38083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Сборник «Приключения барона Мюнхгаузена» (в переводе К.И. Чуковского)</w:t>
            </w:r>
          </w:p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Альбом «Сборник</w:t>
            </w:r>
            <w:r w:rsidRPr="00380830">
              <w:rPr>
                <w:color w:val="181818"/>
                <w:sz w:val="24"/>
                <w:szCs w:val="24"/>
                <w:lang w:eastAsia="ru-RU"/>
              </w:rPr>
              <w:br/>
              <w:t xml:space="preserve">мультфильмов о Бароне </w:t>
            </w:r>
            <w:proofErr w:type="spellStart"/>
            <w:r w:rsidRPr="00380830">
              <w:rPr>
                <w:color w:val="181818"/>
                <w:sz w:val="24"/>
                <w:szCs w:val="24"/>
                <w:lang w:eastAsia="ru-RU"/>
              </w:rPr>
              <w:t>Мюнхаузене</w:t>
            </w:r>
            <w:proofErr w:type="spellEnd"/>
            <w:r w:rsidRPr="00380830">
              <w:rPr>
                <w:color w:val="181818"/>
                <w:sz w:val="24"/>
                <w:szCs w:val="24"/>
                <w:lang w:eastAsia="ru-RU"/>
              </w:rPr>
              <w:t>» / СССР, Россия (1967-1995).</w:t>
            </w:r>
          </w:p>
        </w:tc>
      </w:tr>
      <w:tr w:rsidR="006E1B00" w:rsidRPr="00380830" w:rsidTr="006E1B00"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 xml:space="preserve">Семейная сказка А.А. </w:t>
            </w:r>
            <w:proofErr w:type="spellStart"/>
            <w:r w:rsidRPr="00380830">
              <w:rPr>
                <w:color w:val="181818"/>
                <w:sz w:val="24"/>
                <w:szCs w:val="24"/>
                <w:lang w:eastAsia="ru-RU"/>
              </w:rPr>
              <w:t>Милна</w:t>
            </w:r>
            <w:proofErr w:type="spellEnd"/>
            <w:r w:rsidRPr="00380830">
              <w:rPr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380830">
              <w:rPr>
                <w:color w:val="181818"/>
                <w:sz w:val="24"/>
                <w:szCs w:val="24"/>
                <w:lang w:eastAsia="ru-RU"/>
              </w:rPr>
              <w:lastRenderedPageBreak/>
              <w:t>«Винни-Пух и все-все-все».</w:t>
            </w:r>
          </w:p>
        </w:tc>
        <w:tc>
          <w:tcPr>
            <w:tcW w:w="9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38083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 xml:space="preserve">Сказка «Винни-Пух и все-все-все» (в </w:t>
            </w:r>
            <w:r w:rsidRPr="00380830">
              <w:rPr>
                <w:color w:val="181818"/>
                <w:sz w:val="24"/>
                <w:szCs w:val="24"/>
                <w:lang w:eastAsia="ru-RU"/>
              </w:rPr>
              <w:lastRenderedPageBreak/>
              <w:t xml:space="preserve">переводе Б.В. </w:t>
            </w:r>
            <w:proofErr w:type="spellStart"/>
            <w:r w:rsidRPr="00380830">
              <w:rPr>
                <w:color w:val="181818"/>
                <w:sz w:val="24"/>
                <w:szCs w:val="24"/>
                <w:lang w:eastAsia="ru-RU"/>
              </w:rPr>
              <w:t>Заходера</w:t>
            </w:r>
            <w:proofErr w:type="spellEnd"/>
            <w:r w:rsidRPr="00380830">
              <w:rPr>
                <w:color w:val="181818"/>
                <w:sz w:val="24"/>
                <w:szCs w:val="24"/>
                <w:lang w:eastAsia="ru-RU"/>
              </w:rPr>
              <w:t>)</w:t>
            </w:r>
          </w:p>
        </w:tc>
      </w:tr>
      <w:tr w:rsidR="006E1B00" w:rsidRPr="00380830" w:rsidTr="006E1B00"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2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F5586B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Итоговое занятие. Отчетная читательская конференция «Мои лучшие друзья – это книги».</w:t>
            </w:r>
          </w:p>
        </w:tc>
        <w:tc>
          <w:tcPr>
            <w:tcW w:w="9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38083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6E1B00" w:rsidRPr="00380830" w:rsidTr="006E1B00"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34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F5586B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Литературный праздник «Наши любимые книги».</w:t>
            </w:r>
          </w:p>
        </w:tc>
        <w:tc>
          <w:tcPr>
            <w:tcW w:w="9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38083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567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6E1B00" w:rsidRPr="00380830" w:rsidTr="006E1B00"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567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380830">
            <w:pPr>
              <w:widowControl/>
              <w:autoSpaceDE/>
              <w:autoSpaceDN/>
              <w:ind w:firstLine="567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380830" w:rsidP="006E1B00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b/>
                <w:bCs/>
                <w:color w:val="181818"/>
                <w:sz w:val="24"/>
                <w:szCs w:val="24"/>
                <w:lang w:eastAsia="ru-RU"/>
              </w:rPr>
              <w:t>34</w:t>
            </w:r>
            <w:r w:rsidR="006E1B00" w:rsidRPr="00380830">
              <w:rPr>
                <w:b/>
                <w:bCs/>
                <w:color w:val="181818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B00" w:rsidRPr="00380830" w:rsidRDefault="006E1B00" w:rsidP="006E1B00">
            <w:pPr>
              <w:widowControl/>
              <w:autoSpaceDE/>
              <w:autoSpaceDN/>
              <w:ind w:firstLine="567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380830">
              <w:rPr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</w:tbl>
    <w:p w:rsidR="006E1B00" w:rsidRPr="00380830" w:rsidRDefault="006E1B00" w:rsidP="006E1B00">
      <w:pPr>
        <w:widowControl/>
        <w:shd w:val="clear" w:color="auto" w:fill="FFFFFF"/>
        <w:autoSpaceDE/>
        <w:autoSpaceDN/>
        <w:ind w:firstLine="567"/>
        <w:jc w:val="both"/>
        <w:rPr>
          <w:color w:val="181818"/>
          <w:sz w:val="24"/>
          <w:szCs w:val="24"/>
          <w:lang w:eastAsia="ru-RU"/>
        </w:rPr>
      </w:pPr>
      <w:r w:rsidRPr="00380830">
        <w:rPr>
          <w:color w:val="181818"/>
          <w:sz w:val="24"/>
          <w:szCs w:val="24"/>
          <w:lang w:eastAsia="ru-RU"/>
        </w:rPr>
        <w:t> </w:t>
      </w:r>
    </w:p>
    <w:p w:rsidR="00225F46" w:rsidRDefault="00225F46" w:rsidP="00380830">
      <w:pPr>
        <w:spacing w:line="360" w:lineRule="auto"/>
        <w:ind w:firstLine="709"/>
        <w:jc w:val="center"/>
        <w:rPr>
          <w:color w:val="181818"/>
          <w:sz w:val="24"/>
          <w:szCs w:val="24"/>
          <w:lang w:eastAsia="ru-RU"/>
        </w:rPr>
      </w:pPr>
    </w:p>
    <w:p w:rsidR="00380830" w:rsidRDefault="006E1B00" w:rsidP="0038083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80830">
        <w:rPr>
          <w:color w:val="181818"/>
          <w:sz w:val="24"/>
          <w:szCs w:val="24"/>
          <w:lang w:eastAsia="ru-RU"/>
        </w:rPr>
        <w:t> </w:t>
      </w:r>
      <w:r w:rsidR="00380830">
        <w:rPr>
          <w:b/>
          <w:sz w:val="28"/>
          <w:szCs w:val="28"/>
        </w:rPr>
        <w:t>3 класс</w:t>
      </w:r>
    </w:p>
    <w:p w:rsidR="00380830" w:rsidRPr="00380830" w:rsidRDefault="00225F46" w:rsidP="00380830">
      <w:pPr>
        <w:widowControl/>
        <w:shd w:val="clear" w:color="auto" w:fill="FFFFFF"/>
        <w:autoSpaceDE/>
        <w:autoSpaceDN/>
        <w:ind w:firstLine="710"/>
        <w:jc w:val="both"/>
        <w:rPr>
          <w:rFonts w:ascii="Calibri" w:hAnsi="Calibri" w:cs="Calibri"/>
          <w:color w:val="000000"/>
          <w:lang w:eastAsia="ru-RU"/>
        </w:rPr>
      </w:pPr>
      <w:r>
        <w:rPr>
          <w:color w:val="000000"/>
          <w:sz w:val="28"/>
          <w:szCs w:val="28"/>
          <w:lang w:eastAsia="ru-RU"/>
        </w:rPr>
        <w:t>                         </w:t>
      </w:r>
    </w:p>
    <w:tbl>
      <w:tblPr>
        <w:tblW w:w="1042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6"/>
        <w:gridCol w:w="6881"/>
        <w:gridCol w:w="2835"/>
      </w:tblGrid>
      <w:tr w:rsidR="00380830" w:rsidRPr="00380830" w:rsidTr="00380830"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b/>
                <w:bCs/>
                <w:color w:val="000000"/>
                <w:sz w:val="24"/>
                <w:szCs w:val="24"/>
                <w:lang w:eastAsia="ru-RU"/>
              </w:rPr>
              <w:t>№ № п/п</w:t>
            </w:r>
          </w:p>
        </w:tc>
        <w:tc>
          <w:tcPr>
            <w:tcW w:w="6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380830" w:rsidRPr="00380830" w:rsidTr="00380830"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Вводное занятие. Понятие «художественное чтение»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0830" w:rsidRPr="00380830" w:rsidTr="00380830"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Особенности речевого (фонационного) дыхания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80830" w:rsidRPr="00380830" w:rsidTr="00380830"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6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Тренировка мышц дыхательного аппарата.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0830" w:rsidRPr="00380830" w:rsidTr="00380830"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Артикуляционная гимнастика, игровые упражнения, скороговорки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80830" w:rsidRPr="00380830" w:rsidTr="00380830"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6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Произношение гласных и согласных звуков.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80830" w:rsidRPr="00380830" w:rsidTr="00380830"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6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Темп речи.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80830" w:rsidRPr="00380830" w:rsidTr="00380830"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6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Ритм.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left="-144"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38083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80830" w:rsidRPr="00380830" w:rsidTr="00380830"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6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0830">
              <w:rPr>
                <w:color w:val="000000"/>
                <w:sz w:val="24"/>
                <w:szCs w:val="24"/>
                <w:lang w:eastAsia="ru-RU"/>
              </w:rPr>
              <w:t>Резонирование</w:t>
            </w:r>
            <w:proofErr w:type="spellEnd"/>
            <w:r w:rsidRPr="00380830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80830" w:rsidRPr="00380830" w:rsidTr="00380830"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6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Речевые такты. Конкретность образов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80830" w:rsidRPr="00380830" w:rsidTr="00380830"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110.</w:t>
            </w:r>
          </w:p>
        </w:tc>
        <w:tc>
          <w:tcPr>
            <w:tcW w:w="6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Грамматические и логические паузы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80830" w:rsidRPr="00380830" w:rsidTr="00380830"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111.</w:t>
            </w:r>
          </w:p>
        </w:tc>
        <w:tc>
          <w:tcPr>
            <w:tcW w:w="6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Знаки препинания, логические ударения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0830" w:rsidRPr="00380830" w:rsidTr="00380830"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112.</w:t>
            </w:r>
          </w:p>
        </w:tc>
        <w:tc>
          <w:tcPr>
            <w:tcW w:w="6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Дикция.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80830" w:rsidRPr="00380830" w:rsidTr="00380830"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113.</w:t>
            </w:r>
          </w:p>
        </w:tc>
        <w:tc>
          <w:tcPr>
            <w:tcW w:w="6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Работа над постановкой голоса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80830" w:rsidRPr="00380830" w:rsidTr="00380830"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6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Конкурс чтецов «Наша Армия родная»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Pr="0038083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80830" w:rsidRPr="00380830" w:rsidTr="00380830"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115.</w:t>
            </w:r>
          </w:p>
        </w:tc>
        <w:tc>
          <w:tcPr>
            <w:tcW w:w="6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Чтение вслух, чтение по ролям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80830" w:rsidRPr="00380830" w:rsidTr="00380830"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116.</w:t>
            </w:r>
          </w:p>
        </w:tc>
        <w:tc>
          <w:tcPr>
            <w:tcW w:w="6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Диалог. Монолог.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80830" w:rsidRPr="00380830" w:rsidTr="00380830"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117.</w:t>
            </w:r>
          </w:p>
        </w:tc>
        <w:tc>
          <w:tcPr>
            <w:tcW w:w="6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Выступление «Прощай, 3 класс»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80830" w:rsidRPr="00380830" w:rsidTr="00380830"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b/>
                <w:bCs/>
                <w:color w:val="000000"/>
                <w:sz w:val="24"/>
                <w:szCs w:val="24"/>
                <w:lang w:eastAsia="ru-RU"/>
              </w:rPr>
              <w:t>34 ч.</w:t>
            </w:r>
          </w:p>
        </w:tc>
      </w:tr>
    </w:tbl>
    <w:p w:rsidR="00380830" w:rsidRPr="00380830" w:rsidRDefault="00380830" w:rsidP="00380830">
      <w:pPr>
        <w:widowControl/>
        <w:shd w:val="clear" w:color="auto" w:fill="FFFFFF"/>
        <w:autoSpaceDE/>
        <w:autoSpaceDN/>
        <w:ind w:firstLine="710"/>
        <w:jc w:val="both"/>
        <w:rPr>
          <w:b/>
          <w:bCs/>
          <w:color w:val="191919"/>
          <w:sz w:val="24"/>
          <w:szCs w:val="24"/>
          <w:lang w:eastAsia="ru-RU"/>
        </w:rPr>
      </w:pPr>
    </w:p>
    <w:p w:rsidR="00C4453C" w:rsidRDefault="00C4453C" w:rsidP="00380830">
      <w:pPr>
        <w:widowControl/>
        <w:shd w:val="clear" w:color="auto" w:fill="FFFFFF"/>
        <w:autoSpaceDE/>
        <w:autoSpaceDN/>
        <w:ind w:firstLine="710"/>
        <w:jc w:val="center"/>
        <w:rPr>
          <w:b/>
          <w:bCs/>
          <w:color w:val="191919"/>
          <w:sz w:val="24"/>
          <w:szCs w:val="24"/>
          <w:lang w:eastAsia="ru-RU"/>
        </w:rPr>
      </w:pPr>
    </w:p>
    <w:p w:rsidR="00380830" w:rsidRPr="00380830" w:rsidRDefault="00380830" w:rsidP="00380830">
      <w:pPr>
        <w:widowControl/>
        <w:shd w:val="clear" w:color="auto" w:fill="FFFFFF"/>
        <w:autoSpaceDE/>
        <w:autoSpaceDN/>
        <w:ind w:firstLine="710"/>
        <w:jc w:val="center"/>
        <w:rPr>
          <w:color w:val="000000"/>
          <w:sz w:val="28"/>
          <w:szCs w:val="28"/>
          <w:lang w:eastAsia="ru-RU"/>
        </w:rPr>
      </w:pPr>
      <w:r w:rsidRPr="00380830">
        <w:rPr>
          <w:b/>
          <w:bCs/>
          <w:color w:val="191919"/>
          <w:sz w:val="28"/>
          <w:szCs w:val="28"/>
          <w:lang w:eastAsia="ru-RU"/>
        </w:rPr>
        <w:lastRenderedPageBreak/>
        <w:t>4 класс</w:t>
      </w:r>
    </w:p>
    <w:p w:rsidR="00380830" w:rsidRPr="00380830" w:rsidRDefault="00380830" w:rsidP="00380830">
      <w:pPr>
        <w:widowControl/>
        <w:shd w:val="clear" w:color="auto" w:fill="FFFFFF"/>
        <w:autoSpaceDE/>
        <w:autoSpaceDN/>
        <w:ind w:firstLine="710"/>
        <w:jc w:val="both"/>
        <w:rPr>
          <w:color w:val="000000"/>
          <w:sz w:val="24"/>
          <w:szCs w:val="24"/>
          <w:lang w:eastAsia="ru-RU"/>
        </w:rPr>
      </w:pPr>
      <w:r w:rsidRPr="00380830">
        <w:rPr>
          <w:color w:val="000000"/>
          <w:sz w:val="24"/>
          <w:szCs w:val="24"/>
          <w:lang w:eastAsia="ru-RU"/>
        </w:rPr>
        <w:t>                               </w:t>
      </w:r>
    </w:p>
    <w:tbl>
      <w:tblPr>
        <w:tblW w:w="1042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3"/>
        <w:gridCol w:w="6804"/>
        <w:gridCol w:w="2835"/>
      </w:tblGrid>
      <w:tr w:rsidR="00380830" w:rsidRPr="00380830" w:rsidTr="00380830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b/>
                <w:bCs/>
                <w:color w:val="000000"/>
                <w:sz w:val="24"/>
                <w:szCs w:val="24"/>
                <w:lang w:eastAsia="ru-RU"/>
              </w:rPr>
              <w:t>№ № п/п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380830" w:rsidRPr="00380830" w:rsidTr="00380830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Вводное занятие. Понятие «художественное чтение»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C4453C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0830" w:rsidRPr="00380830" w:rsidTr="00380830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Особенности речевого (фонационного) дыхания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C4453C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80830" w:rsidRPr="00380830" w:rsidTr="00380830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Тренировка мышц дыхательного аппарата.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C4453C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0830" w:rsidRPr="00380830" w:rsidTr="00380830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Артикуляционная гимнастика, игровые упражнения, скороговорки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C4453C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80830" w:rsidRPr="00380830" w:rsidTr="00380830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Произношение гласных и согласных звуков.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C4453C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80830" w:rsidRPr="00380830" w:rsidTr="00380830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Темп речи.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C4453C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80830" w:rsidRPr="00380830" w:rsidTr="00380830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Ритм.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C4453C" w:rsidP="00C4453C">
            <w:pPr>
              <w:widowControl/>
              <w:tabs>
                <w:tab w:val="left" w:pos="1721"/>
              </w:tabs>
              <w:autoSpaceDE/>
              <w:autoSpaceDN/>
              <w:spacing w:line="0" w:lineRule="atLeast"/>
              <w:ind w:right="169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80830" w:rsidRPr="00380830" w:rsidTr="00380830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0830">
              <w:rPr>
                <w:color w:val="000000"/>
                <w:sz w:val="24"/>
                <w:szCs w:val="24"/>
                <w:lang w:eastAsia="ru-RU"/>
              </w:rPr>
              <w:t>Резонирование</w:t>
            </w:r>
            <w:proofErr w:type="spellEnd"/>
            <w:r w:rsidRPr="00380830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C4453C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80830" w:rsidRPr="00380830" w:rsidTr="00380830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Речевые такты. Конкретность образов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C4453C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80830" w:rsidRPr="00380830" w:rsidTr="00380830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110.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Грамматические и логические паузы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C4453C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80830" w:rsidRPr="00380830" w:rsidTr="00380830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111.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Знаки препинания, логические ударения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C4453C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0830" w:rsidRPr="00380830" w:rsidTr="00380830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112.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Дикция.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C4453C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80830" w:rsidRPr="00380830" w:rsidTr="00380830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113.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Работа над постановкой голоса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C4453C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80830" w:rsidRPr="00380830" w:rsidTr="00380830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Конкурс чтецов «Наша Армия родная»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C4453C" w:rsidP="00C4453C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="00380830" w:rsidRPr="0038083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80830" w:rsidRPr="00380830" w:rsidTr="00380830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115.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Чтение вслух, чтение по ролям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C4453C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80830" w:rsidRPr="00380830" w:rsidTr="00380830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116.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Диалог. Монолог.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C4453C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80830" w:rsidRPr="00380830" w:rsidTr="00380830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117.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Выступление «Прощай, начальная школа»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C4453C">
            <w:pPr>
              <w:widowControl/>
              <w:autoSpaceDE/>
              <w:autoSpaceDN/>
              <w:spacing w:line="0" w:lineRule="atLeast"/>
              <w:ind w:firstLine="71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80830" w:rsidRPr="00380830" w:rsidTr="00380830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830" w:rsidRPr="00380830" w:rsidRDefault="00380830" w:rsidP="00380830">
            <w:pPr>
              <w:widowControl/>
              <w:autoSpaceDE/>
              <w:autoSpaceDN/>
              <w:spacing w:line="0" w:lineRule="atLeast"/>
              <w:ind w:firstLine="71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80830">
              <w:rPr>
                <w:b/>
                <w:bCs/>
                <w:color w:val="000000"/>
                <w:sz w:val="24"/>
                <w:szCs w:val="24"/>
                <w:lang w:eastAsia="ru-RU"/>
              </w:rPr>
              <w:t>34 ч.</w:t>
            </w:r>
          </w:p>
        </w:tc>
      </w:tr>
    </w:tbl>
    <w:p w:rsidR="006E1B00" w:rsidRPr="007B7A87" w:rsidRDefault="006E1B00" w:rsidP="0063069E">
      <w:pPr>
        <w:widowControl/>
        <w:shd w:val="clear" w:color="auto" w:fill="FFFFFF"/>
        <w:autoSpaceDE/>
        <w:autoSpaceDN/>
        <w:spacing w:line="242" w:lineRule="atLeast"/>
        <w:rPr>
          <w:color w:val="181818"/>
          <w:sz w:val="24"/>
          <w:szCs w:val="24"/>
          <w:lang w:eastAsia="ru-RU"/>
        </w:rPr>
        <w:sectPr w:rsidR="006E1B00" w:rsidRPr="007B7A87">
          <w:pgSz w:w="11910" w:h="16840"/>
          <w:pgMar w:top="760" w:right="720" w:bottom="760" w:left="1000" w:header="0" w:footer="575" w:gutter="0"/>
          <w:cols w:space="720"/>
        </w:sectPr>
      </w:pPr>
      <w:bookmarkStart w:id="16" w:name="_GoBack"/>
      <w:bookmarkEnd w:id="16"/>
    </w:p>
    <w:p w:rsidR="000A3332" w:rsidRPr="00DD01A3" w:rsidRDefault="000A3332" w:rsidP="007B7A87">
      <w:pPr>
        <w:spacing w:before="73"/>
        <w:ind w:right="1096"/>
        <w:outlineLvl w:val="0"/>
        <w:rPr>
          <w:sz w:val="28"/>
          <w:szCs w:val="28"/>
        </w:rPr>
      </w:pPr>
    </w:p>
    <w:sectPr w:rsidR="000A3332" w:rsidRPr="00DD01A3" w:rsidSect="007B7A87">
      <w:pgSz w:w="11910" w:h="16840"/>
      <w:pgMar w:top="860" w:right="720" w:bottom="76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C95" w:rsidRDefault="00E31C95">
      <w:r>
        <w:separator/>
      </w:r>
    </w:p>
  </w:endnote>
  <w:endnote w:type="continuationSeparator" w:id="0">
    <w:p w:rsidR="00E31C95" w:rsidRDefault="00E31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C95" w:rsidRDefault="00E31C95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6841490</wp:posOffset>
              </wp:positionH>
              <wp:positionV relativeFrom="page">
                <wp:posOffset>10151110</wp:posOffset>
              </wp:positionV>
              <wp:extent cx="219710" cy="202565"/>
              <wp:effectExtent l="254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202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C95" w:rsidRDefault="00E31C95">
                          <w:pPr>
                            <w:spacing w:before="33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38.7pt;margin-top:799.3pt;width:17.3pt;height:15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" filled="f" stroked="f">
              <v:textbox inset="0,0,0,0">
                <w:txbxContent>
                  <w:p w:rsidR="00E31C95" w:rsidRDefault="00E31C95">
                    <w:pPr>
                      <w:spacing w:before="33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C95" w:rsidRDefault="00E31C95">
      <w:r>
        <w:separator/>
      </w:r>
    </w:p>
  </w:footnote>
  <w:footnote w:type="continuationSeparator" w:id="0">
    <w:p w:rsidR="00E31C95" w:rsidRDefault="00E31C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75C08"/>
    <w:multiLevelType w:val="hybridMultilevel"/>
    <w:tmpl w:val="BB10D0D2"/>
    <w:lvl w:ilvl="0" w:tplc="96AE045A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B408EEA">
      <w:start w:val="1"/>
      <w:numFmt w:val="decimal"/>
      <w:lvlText w:val="%2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44A85E76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6E089C28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2CB47AFC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933CFACC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E9A4CD4E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A5A8B630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DE9C9DF6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1">
    <w:nsid w:val="3EE76891"/>
    <w:multiLevelType w:val="multilevel"/>
    <w:tmpl w:val="A114E8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053FF8"/>
    <w:multiLevelType w:val="hybridMultilevel"/>
    <w:tmpl w:val="6024B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D054D9"/>
    <w:multiLevelType w:val="multilevel"/>
    <w:tmpl w:val="B3A2E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407B57"/>
    <w:multiLevelType w:val="multilevel"/>
    <w:tmpl w:val="3A5651B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6B6F56"/>
    <w:multiLevelType w:val="multilevel"/>
    <w:tmpl w:val="089A59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F27D73"/>
    <w:multiLevelType w:val="multilevel"/>
    <w:tmpl w:val="E5B4E5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7A"/>
    <w:rsid w:val="000A3332"/>
    <w:rsid w:val="00210426"/>
    <w:rsid w:val="00225F46"/>
    <w:rsid w:val="002628D3"/>
    <w:rsid w:val="002649B9"/>
    <w:rsid w:val="00316F45"/>
    <w:rsid w:val="00380830"/>
    <w:rsid w:val="003A55C7"/>
    <w:rsid w:val="0063069E"/>
    <w:rsid w:val="006E1B00"/>
    <w:rsid w:val="007B7A87"/>
    <w:rsid w:val="008A5CEE"/>
    <w:rsid w:val="00927B33"/>
    <w:rsid w:val="00972432"/>
    <w:rsid w:val="00BF2A7A"/>
    <w:rsid w:val="00C04DCD"/>
    <w:rsid w:val="00C17C6D"/>
    <w:rsid w:val="00C4453C"/>
    <w:rsid w:val="00DD01A3"/>
    <w:rsid w:val="00E31C95"/>
    <w:rsid w:val="00EE2E4F"/>
    <w:rsid w:val="00F402F1"/>
    <w:rsid w:val="00F5586B"/>
    <w:rsid w:val="00FA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A5C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DD01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8A5CEE"/>
    <w:pPr>
      <w:ind w:left="133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01A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8A5CEE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3">
    <w:name w:val="Body Text"/>
    <w:basedOn w:val="a"/>
    <w:link w:val="a4"/>
    <w:uiPriority w:val="1"/>
    <w:qFormat/>
    <w:rsid w:val="008A5CEE"/>
    <w:pPr>
      <w:ind w:left="133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A5CE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8A5CE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01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D01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39">
    <w:name w:val="c39"/>
    <w:basedOn w:val="a"/>
    <w:rsid w:val="00DD01A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8">
    <w:name w:val="c18"/>
    <w:basedOn w:val="a0"/>
    <w:rsid w:val="00DD01A3"/>
  </w:style>
  <w:style w:type="paragraph" w:customStyle="1" w:styleId="c11">
    <w:name w:val="c11"/>
    <w:basedOn w:val="a"/>
    <w:rsid w:val="00DD01A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DD01A3"/>
  </w:style>
  <w:style w:type="character" w:customStyle="1" w:styleId="c16">
    <w:name w:val="c16"/>
    <w:basedOn w:val="a0"/>
    <w:rsid w:val="00DD01A3"/>
  </w:style>
  <w:style w:type="paragraph" w:customStyle="1" w:styleId="c12">
    <w:name w:val="c12"/>
    <w:basedOn w:val="a"/>
    <w:rsid w:val="00F402F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F402F1"/>
  </w:style>
  <w:style w:type="paragraph" w:customStyle="1" w:styleId="c2">
    <w:name w:val="c2"/>
    <w:basedOn w:val="a"/>
    <w:rsid w:val="00F402F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04D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4DCD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E31C9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A5C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DD01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8A5CEE"/>
    <w:pPr>
      <w:ind w:left="133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01A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8A5CEE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3">
    <w:name w:val="Body Text"/>
    <w:basedOn w:val="a"/>
    <w:link w:val="a4"/>
    <w:uiPriority w:val="1"/>
    <w:qFormat/>
    <w:rsid w:val="008A5CEE"/>
    <w:pPr>
      <w:ind w:left="133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A5CE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8A5CE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01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D01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39">
    <w:name w:val="c39"/>
    <w:basedOn w:val="a"/>
    <w:rsid w:val="00DD01A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8">
    <w:name w:val="c18"/>
    <w:basedOn w:val="a0"/>
    <w:rsid w:val="00DD01A3"/>
  </w:style>
  <w:style w:type="paragraph" w:customStyle="1" w:styleId="c11">
    <w:name w:val="c11"/>
    <w:basedOn w:val="a"/>
    <w:rsid w:val="00DD01A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DD01A3"/>
  </w:style>
  <w:style w:type="character" w:customStyle="1" w:styleId="c16">
    <w:name w:val="c16"/>
    <w:basedOn w:val="a0"/>
    <w:rsid w:val="00DD01A3"/>
  </w:style>
  <w:style w:type="paragraph" w:customStyle="1" w:styleId="c12">
    <w:name w:val="c12"/>
    <w:basedOn w:val="a"/>
    <w:rsid w:val="00F402F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F402F1"/>
  </w:style>
  <w:style w:type="paragraph" w:customStyle="1" w:styleId="c2">
    <w:name w:val="c2"/>
    <w:basedOn w:val="a"/>
    <w:rsid w:val="00F402F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04D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4DCD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E31C9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13</Pages>
  <Words>2764</Words>
  <Characters>15755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Учитель</cp:lastModifiedBy>
  <cp:revision>17</cp:revision>
  <cp:lastPrinted>2023-09-07T10:16:00Z</cp:lastPrinted>
  <dcterms:created xsi:type="dcterms:W3CDTF">2023-09-03T08:05:00Z</dcterms:created>
  <dcterms:modified xsi:type="dcterms:W3CDTF">2023-12-06T12:00:00Z</dcterms:modified>
</cp:coreProperties>
</file>