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5441" w:rsidRPr="00BC7D9D" w:rsidRDefault="00815441" w:rsidP="00815441">
      <w:pPr>
        <w:rPr>
          <w:bCs/>
          <w:iCs/>
          <w:szCs w:val="28"/>
        </w:rPr>
      </w:pPr>
    </w:p>
    <w:p w:rsidR="00361EA0" w:rsidRDefault="00361EA0" w:rsidP="00815441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Cs w:val="28"/>
          <w:lang w:eastAsia="en-US"/>
        </w:rPr>
      </w:pPr>
      <w:r>
        <w:rPr>
          <w:rFonts w:eastAsia="Calibri"/>
          <w:b/>
          <w:noProof/>
          <w:szCs w:val="28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sysop\Downloads\Учет мнения 3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ysop\Downloads\Учет мнения 3_page-000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5441">
        <w:rPr>
          <w:rFonts w:eastAsia="Calibri"/>
          <w:b/>
          <w:szCs w:val="28"/>
          <w:lang w:eastAsia="en-US"/>
        </w:rPr>
        <w:t xml:space="preserve">                                 </w:t>
      </w:r>
    </w:p>
    <w:p w:rsidR="00361EA0" w:rsidRDefault="00815441" w:rsidP="00815441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Cs w:val="28"/>
          <w:lang w:eastAsia="en-US"/>
        </w:rPr>
      </w:pPr>
      <w:r>
        <w:rPr>
          <w:rFonts w:eastAsia="Calibri"/>
          <w:b/>
          <w:szCs w:val="28"/>
          <w:lang w:eastAsia="en-US"/>
        </w:rPr>
        <w:t xml:space="preserve">    </w:t>
      </w:r>
    </w:p>
    <w:p w:rsidR="00361EA0" w:rsidRDefault="00361EA0" w:rsidP="00815441">
      <w:pPr>
        <w:widowControl w:val="0"/>
        <w:autoSpaceDE w:val="0"/>
        <w:autoSpaceDN w:val="0"/>
        <w:adjustRightInd w:val="0"/>
        <w:jc w:val="center"/>
        <w:outlineLvl w:val="0"/>
        <w:rPr>
          <w:rFonts w:eastAsia="Calibri"/>
          <w:b/>
          <w:szCs w:val="28"/>
          <w:lang w:eastAsia="en-US"/>
        </w:rPr>
      </w:pPr>
    </w:p>
    <w:p w:rsidR="00815441" w:rsidRPr="00B077BF" w:rsidRDefault="001F4D47" w:rsidP="00361EA0">
      <w:pPr>
        <w:widowControl w:val="0"/>
        <w:autoSpaceDE w:val="0"/>
        <w:autoSpaceDN w:val="0"/>
        <w:adjustRightInd w:val="0"/>
        <w:ind w:left="2124" w:firstLine="708"/>
        <w:jc w:val="center"/>
        <w:outlineLvl w:val="0"/>
        <w:rPr>
          <w:rFonts w:eastAsia="Calibri"/>
          <w:b/>
          <w:sz w:val="24"/>
          <w:lang w:eastAsia="en-US"/>
        </w:rPr>
      </w:pPr>
      <w:bookmarkStart w:id="0" w:name="_GoBack"/>
      <w:bookmarkEnd w:id="0"/>
      <w:r>
        <w:rPr>
          <w:rFonts w:eastAsia="Calibri"/>
          <w:b/>
          <w:sz w:val="24"/>
          <w:lang w:eastAsia="en-US"/>
        </w:rPr>
        <w:lastRenderedPageBreak/>
        <w:t>Приложение №2</w:t>
      </w:r>
    </w:p>
    <w:p w:rsidR="00815441" w:rsidRPr="00B077BF" w:rsidRDefault="00815441" w:rsidP="00815441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</w:t>
      </w:r>
      <w:r w:rsidRPr="00B077BF">
        <w:rPr>
          <w:rFonts w:eastAsia="Calibri"/>
          <w:b/>
          <w:sz w:val="24"/>
          <w:lang w:eastAsia="en-US"/>
        </w:rPr>
        <w:t xml:space="preserve">к коллективному договору </w:t>
      </w:r>
      <w:proofErr w:type="gramStart"/>
      <w:r w:rsidRPr="00B077BF">
        <w:rPr>
          <w:rFonts w:eastAsia="Calibri"/>
          <w:b/>
          <w:sz w:val="24"/>
          <w:lang w:eastAsia="en-US"/>
        </w:rPr>
        <w:t>по</w:t>
      </w:r>
      <w:proofErr w:type="gramEnd"/>
      <w:r w:rsidRPr="00B077BF">
        <w:rPr>
          <w:rFonts w:eastAsia="Calibri"/>
          <w:b/>
          <w:sz w:val="24"/>
          <w:lang w:eastAsia="en-US"/>
        </w:rPr>
        <w:t xml:space="preserve"> </w:t>
      </w:r>
    </w:p>
    <w:p w:rsidR="00815441" w:rsidRPr="00B077BF" w:rsidRDefault="00815441" w:rsidP="00815441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</w:t>
      </w:r>
      <w:r w:rsidRPr="00B077BF">
        <w:rPr>
          <w:rFonts w:eastAsia="Calibri"/>
          <w:b/>
          <w:sz w:val="24"/>
          <w:lang w:eastAsia="en-US"/>
        </w:rPr>
        <w:t>регулированию социально-</w:t>
      </w:r>
    </w:p>
    <w:p w:rsidR="00815441" w:rsidRPr="00B077BF" w:rsidRDefault="00815441" w:rsidP="00815441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 </w:t>
      </w:r>
      <w:r w:rsidRPr="00B077BF">
        <w:rPr>
          <w:rFonts w:eastAsia="Calibri"/>
          <w:b/>
          <w:sz w:val="24"/>
          <w:lang w:eastAsia="en-US"/>
        </w:rPr>
        <w:t xml:space="preserve"> трудовых отношений в МОУ </w:t>
      </w:r>
    </w:p>
    <w:p w:rsidR="00815441" w:rsidRPr="00B077BF" w:rsidRDefault="00815441" w:rsidP="00815441">
      <w:pPr>
        <w:jc w:val="right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«СОШ №11 с углубленным изучением </w:t>
      </w:r>
    </w:p>
    <w:p w:rsidR="00815441" w:rsidRPr="00B077BF" w:rsidRDefault="00815441" w:rsidP="00815441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 </w:t>
      </w:r>
      <w:r w:rsidRPr="00B077BF">
        <w:rPr>
          <w:rFonts w:eastAsia="Calibri"/>
          <w:b/>
          <w:sz w:val="24"/>
          <w:lang w:eastAsia="en-US"/>
        </w:rPr>
        <w:t xml:space="preserve">отдельных предметов» города </w:t>
      </w:r>
    </w:p>
    <w:p w:rsidR="00815441" w:rsidRPr="00B077BF" w:rsidRDefault="00815441" w:rsidP="00815441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                       </w:t>
      </w:r>
      <w:r>
        <w:rPr>
          <w:rFonts w:eastAsia="Calibri"/>
          <w:b/>
          <w:sz w:val="24"/>
          <w:lang w:eastAsia="en-US"/>
        </w:rPr>
        <w:t xml:space="preserve">                         </w:t>
      </w:r>
      <w:r w:rsidRPr="00B077BF">
        <w:rPr>
          <w:rFonts w:eastAsia="Calibri"/>
          <w:b/>
          <w:sz w:val="24"/>
          <w:lang w:eastAsia="en-US"/>
        </w:rPr>
        <w:t xml:space="preserve">Железногорска Курской области </w:t>
      </w:r>
    </w:p>
    <w:p w:rsidR="00815441" w:rsidRPr="00B077BF" w:rsidRDefault="00815441" w:rsidP="00815441">
      <w:pPr>
        <w:jc w:val="center"/>
        <w:rPr>
          <w:rFonts w:eastAsia="Calibri"/>
          <w:b/>
          <w:sz w:val="24"/>
          <w:lang w:eastAsia="en-US"/>
        </w:rPr>
      </w:pPr>
      <w:r w:rsidRPr="00B077BF">
        <w:rPr>
          <w:rFonts w:eastAsia="Calibri"/>
          <w:b/>
          <w:sz w:val="24"/>
          <w:lang w:eastAsia="en-US"/>
        </w:rPr>
        <w:t xml:space="preserve">                           </w:t>
      </w:r>
      <w:r>
        <w:rPr>
          <w:rFonts w:eastAsia="Calibri"/>
          <w:b/>
          <w:sz w:val="24"/>
          <w:lang w:eastAsia="en-US"/>
        </w:rPr>
        <w:t xml:space="preserve">                        </w:t>
      </w:r>
      <w:r w:rsidRPr="00B077BF">
        <w:rPr>
          <w:rFonts w:eastAsia="Calibri"/>
          <w:b/>
          <w:sz w:val="24"/>
          <w:lang w:eastAsia="en-US"/>
        </w:rPr>
        <w:t>на 2021 – 2023 годы</w:t>
      </w:r>
    </w:p>
    <w:p w:rsidR="00815441" w:rsidRPr="00B077BF" w:rsidRDefault="00815441" w:rsidP="00815441">
      <w:pPr>
        <w:rPr>
          <w:sz w:val="24"/>
        </w:rPr>
      </w:pPr>
    </w:p>
    <w:p w:rsidR="00815441" w:rsidRDefault="00815441" w:rsidP="00815441">
      <w:pPr>
        <w:ind w:left="-426"/>
        <w:rPr>
          <w:sz w:val="24"/>
        </w:rPr>
      </w:pPr>
      <w:r w:rsidRPr="00B077BF">
        <w:rPr>
          <w:sz w:val="24"/>
        </w:rPr>
        <w:t>Согласовано:</w:t>
      </w:r>
      <w:r>
        <w:rPr>
          <w:sz w:val="24"/>
        </w:rPr>
        <w:t xml:space="preserve">                                                               Утверждаю:</w:t>
      </w:r>
    </w:p>
    <w:p w:rsidR="00815441" w:rsidRDefault="00815441" w:rsidP="00815441">
      <w:pPr>
        <w:ind w:left="-426"/>
        <w:rPr>
          <w:sz w:val="24"/>
        </w:rPr>
      </w:pPr>
      <w:r>
        <w:rPr>
          <w:sz w:val="24"/>
        </w:rPr>
        <w:t xml:space="preserve">Председатель </w:t>
      </w:r>
      <w:proofErr w:type="gramStart"/>
      <w:r>
        <w:rPr>
          <w:sz w:val="24"/>
        </w:rPr>
        <w:t>первичной</w:t>
      </w:r>
      <w:proofErr w:type="gramEnd"/>
      <w:r>
        <w:rPr>
          <w:sz w:val="24"/>
        </w:rPr>
        <w:t xml:space="preserve"> профсоюзной                   Директор МОУ «СОШ №11 с  углубленным</w:t>
      </w:r>
    </w:p>
    <w:p w:rsidR="00815441" w:rsidRDefault="00815441" w:rsidP="00815441">
      <w:pPr>
        <w:ind w:left="-426"/>
        <w:rPr>
          <w:sz w:val="24"/>
        </w:rPr>
      </w:pPr>
      <w:r>
        <w:rPr>
          <w:sz w:val="24"/>
        </w:rPr>
        <w:t xml:space="preserve">организации МОУ «СОШ №11 с углубленным      изучением отдельных предметов»     </w:t>
      </w:r>
    </w:p>
    <w:p w:rsidR="00815441" w:rsidRDefault="00815441" w:rsidP="00815441">
      <w:pPr>
        <w:ind w:left="-426"/>
        <w:rPr>
          <w:sz w:val="24"/>
        </w:rPr>
      </w:pPr>
      <w:r>
        <w:rPr>
          <w:sz w:val="24"/>
        </w:rPr>
        <w:t xml:space="preserve">изучением отдельных предметов»                            _________________________     </w:t>
      </w:r>
      <w:proofErr w:type="spellStart"/>
      <w:r>
        <w:rPr>
          <w:sz w:val="24"/>
        </w:rPr>
        <w:t>Г.Н.Зимина</w:t>
      </w:r>
      <w:proofErr w:type="spellEnd"/>
    </w:p>
    <w:p w:rsidR="00815441" w:rsidRDefault="00815441" w:rsidP="00815441">
      <w:pPr>
        <w:ind w:left="-426"/>
        <w:rPr>
          <w:sz w:val="24"/>
        </w:rPr>
      </w:pPr>
      <w:r>
        <w:rPr>
          <w:sz w:val="24"/>
        </w:rPr>
        <w:t xml:space="preserve">________________________     </w:t>
      </w:r>
      <w:proofErr w:type="spellStart"/>
      <w:r>
        <w:rPr>
          <w:sz w:val="24"/>
        </w:rPr>
        <w:t>О.М.Щепотина</w:t>
      </w:r>
      <w:proofErr w:type="spellEnd"/>
      <w:r>
        <w:rPr>
          <w:sz w:val="24"/>
        </w:rPr>
        <w:t xml:space="preserve">   </w:t>
      </w:r>
    </w:p>
    <w:p w:rsidR="00815441" w:rsidRDefault="0029780E" w:rsidP="00815441">
      <w:pPr>
        <w:ind w:left="-426"/>
        <w:rPr>
          <w:sz w:val="24"/>
        </w:rPr>
      </w:pPr>
      <w:r>
        <w:rPr>
          <w:sz w:val="24"/>
        </w:rPr>
        <w:t>протокол №5 от «18» декабря 2020г.                        приказ №1-838 от «21» декабря 2020</w:t>
      </w:r>
      <w:r w:rsidR="00815441">
        <w:rPr>
          <w:sz w:val="24"/>
        </w:rPr>
        <w:t xml:space="preserve">г.   </w:t>
      </w:r>
    </w:p>
    <w:p w:rsidR="00815441" w:rsidRDefault="00815441" w:rsidP="00815441">
      <w:pPr>
        <w:ind w:left="-426"/>
        <w:rPr>
          <w:sz w:val="24"/>
        </w:rPr>
      </w:pPr>
    </w:p>
    <w:p w:rsidR="00815441" w:rsidRDefault="00815441" w:rsidP="00815441">
      <w:pPr>
        <w:pStyle w:val="1"/>
        <w:rPr>
          <w:sz w:val="24"/>
        </w:rPr>
      </w:pPr>
      <w:r w:rsidRPr="00815441">
        <w:rPr>
          <w:sz w:val="24"/>
        </w:rPr>
        <w:t>Учет мотивированного мнения</w:t>
      </w:r>
    </w:p>
    <w:p w:rsidR="00815441" w:rsidRPr="00815441" w:rsidRDefault="00815441" w:rsidP="00815441">
      <w:pPr>
        <w:rPr>
          <w:b/>
          <w:sz w:val="24"/>
        </w:rPr>
      </w:pPr>
      <w:r>
        <w:rPr>
          <w:b/>
          <w:sz w:val="24"/>
        </w:rPr>
        <w:t xml:space="preserve">                                       п</w:t>
      </w:r>
      <w:r w:rsidRPr="00815441">
        <w:rPr>
          <w:b/>
          <w:sz w:val="24"/>
        </w:rPr>
        <w:t>редставительного органа работников</w:t>
      </w:r>
    </w:p>
    <w:p w:rsidR="00815441" w:rsidRPr="00BC7D9D" w:rsidRDefault="00815441" w:rsidP="00815441">
      <w:pPr>
        <w:rPr>
          <w:szCs w:val="28"/>
        </w:rPr>
      </w:pPr>
    </w:p>
    <w:p w:rsidR="00815441" w:rsidRPr="00E52949" w:rsidRDefault="00815441" w:rsidP="00815441">
      <w:pPr>
        <w:widowControl w:val="0"/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Работодатели принимают локальные нормативные акты по согласованию с Профсоюзом в следующих случаях: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 xml:space="preserve">При установлении конкретных </w:t>
      </w:r>
      <w:proofErr w:type="gramStart"/>
      <w:r w:rsidRPr="00E52949">
        <w:rPr>
          <w:sz w:val="24"/>
        </w:rPr>
        <w:t>размеров оплаты труда</w:t>
      </w:r>
      <w:proofErr w:type="gramEnd"/>
      <w:r w:rsidRPr="00E52949">
        <w:rPr>
          <w:sz w:val="24"/>
        </w:rPr>
        <w:t xml:space="preserve"> за сверхурочную работу (ст.152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привлечении работников к сверхурочной работе в случаях, не предусмотренных частями 1-3 ст.99 ТК Российской Федерации.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составлении графиков работы, расписаний учебных занятий в соответствии со ст.103 ТК Российской Федерации.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принятии работодателем локального нормативного акта о разделении рабочего дня на части (ст.105 ТК 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привлечении работников к работе в выходные и нерабочие праздничные дни в случаях, не отнесенных к частям 1-3 ст.113 ТК Российской Федерации.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составлении графиков отпусков (ст.123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установлении системы оплаты и стимулирования труда, в том числе повышения оплаты за работу в ночное время, выходные и нерабочие праздничные дни, сверхурочную работу и в других случаях в соответствии со ст.135 ТК Российской Федерации.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установлении системы оплаты труда (ст.144 ТК Российской Федерации): при исчислении средней заработной платы при оплате отпускных и компенсации за неиспользованный отпуск помимо установленных 12-ти календарных месяцев могут браться иные периоды (ст.139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утверждении формы расчётного листка (ст.136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установлении порядка  и условий  предоставления  дополнительных отпусков (ст.116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определении Перечня  должностей работников с ненормированным рабочим днём (ст.101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 xml:space="preserve"> При предоставлении работникам с ненормированным рабочим днём ежегодного дополнительного отпуска и определении его продолжительности (ст.119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 xml:space="preserve"> При  установлении различных систем премирования, стимулирующих доплат и надбавок (ст.144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 xml:space="preserve">При установлении конкретных размеров повышения заработной платы работников, занятых на тяжелых работах, работах с вредными и (или) опасными и иными особыми </w:t>
      </w:r>
      <w:r w:rsidRPr="00E52949">
        <w:rPr>
          <w:sz w:val="24"/>
        </w:rPr>
        <w:lastRenderedPageBreak/>
        <w:t>условиями труда (ст.147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установлении конкретных размеров повышенной оплаты за работу в ночное время (ст.154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определении систем нормирования труда (ст.159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 принятии локальных нормативных актов, предусматривающих введение, замену  и пересмотр  норм труда (ст.162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утверждении Правил внутреннего трудового распорядка (ст.190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определении формы профессиональной подготовки, переподготовки и повышения квалификации работников, перечней необходимых профессий и специальностей (ст.196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разработке и утверждении инструкции по охране труда (ст.212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 xml:space="preserve">При увольнении работников, являющихся членами профсоюза, по основаниям, предусмотренным пунктами 2,3 или 5 части первой ст.81 Трудового Кодекса Российской (ст.82 ТК Российской Федерации). 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При утверждении тарификации.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Работодатель до истечения года со дня применения дисциплинарного взыскания имеет право снять его с работника по собственной инициативе, по просьбе работника, ходатайству его непосредственного руководителя или представительного органа работников (ст.194 ТК Российской Федерации).</w:t>
      </w:r>
    </w:p>
    <w:p w:rsidR="00815441" w:rsidRPr="00E52949" w:rsidRDefault="00815441" w:rsidP="00815441">
      <w:pPr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sz w:val="24"/>
        </w:rPr>
      </w:pPr>
      <w:r w:rsidRPr="00E52949">
        <w:rPr>
          <w:sz w:val="24"/>
        </w:rPr>
        <w:t>Работодатель обязан рассмотреть заявление представительного органа работников о нарушении руководителем организации, его заместителями законов и иных нормативных правовых актов  о труде, условий коллективного договора, соглашения и сообщить о результатах рассмотрения представительному органу работников (ст.195 ТК Российской Федерации).</w:t>
      </w:r>
    </w:p>
    <w:p w:rsidR="00DF2A31" w:rsidRPr="00E52949" w:rsidRDefault="00DF2A31">
      <w:pPr>
        <w:rPr>
          <w:sz w:val="24"/>
        </w:rPr>
      </w:pPr>
    </w:p>
    <w:sectPr w:rsidR="00DF2A31" w:rsidRPr="00E52949" w:rsidSect="00386A1C">
      <w:footerReference w:type="default" r:id="rId9"/>
      <w:pgSz w:w="11906" w:h="16838"/>
      <w:pgMar w:top="1134" w:right="850" w:bottom="1134" w:left="1701" w:header="708" w:footer="708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6A1C" w:rsidRDefault="00386A1C" w:rsidP="00386A1C">
      <w:r>
        <w:separator/>
      </w:r>
    </w:p>
  </w:endnote>
  <w:endnote w:type="continuationSeparator" w:id="0">
    <w:p w:rsidR="00386A1C" w:rsidRDefault="00386A1C" w:rsidP="00386A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2774495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386A1C" w:rsidRPr="00386A1C" w:rsidRDefault="00386A1C">
        <w:pPr>
          <w:pStyle w:val="a5"/>
          <w:jc w:val="center"/>
          <w:rPr>
            <w:sz w:val="20"/>
            <w:szCs w:val="20"/>
          </w:rPr>
        </w:pPr>
        <w:r w:rsidRPr="00386A1C">
          <w:rPr>
            <w:sz w:val="20"/>
            <w:szCs w:val="20"/>
          </w:rPr>
          <w:fldChar w:fldCharType="begin"/>
        </w:r>
        <w:r w:rsidRPr="00386A1C">
          <w:rPr>
            <w:sz w:val="20"/>
            <w:szCs w:val="20"/>
          </w:rPr>
          <w:instrText>PAGE   \* MERGEFORMAT</w:instrText>
        </w:r>
        <w:r w:rsidRPr="00386A1C">
          <w:rPr>
            <w:sz w:val="20"/>
            <w:szCs w:val="20"/>
          </w:rPr>
          <w:fldChar w:fldCharType="separate"/>
        </w:r>
        <w:r w:rsidR="00361EA0">
          <w:rPr>
            <w:noProof/>
            <w:sz w:val="20"/>
            <w:szCs w:val="20"/>
          </w:rPr>
          <w:t>39</w:t>
        </w:r>
        <w:r w:rsidRPr="00386A1C">
          <w:rPr>
            <w:sz w:val="20"/>
            <w:szCs w:val="20"/>
          </w:rPr>
          <w:fldChar w:fldCharType="end"/>
        </w:r>
      </w:p>
    </w:sdtContent>
  </w:sdt>
  <w:p w:rsidR="00386A1C" w:rsidRDefault="00386A1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6A1C" w:rsidRDefault="00386A1C" w:rsidP="00386A1C">
      <w:r>
        <w:separator/>
      </w:r>
    </w:p>
  </w:footnote>
  <w:footnote w:type="continuationSeparator" w:id="0">
    <w:p w:rsidR="00386A1C" w:rsidRDefault="00386A1C" w:rsidP="00386A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232681"/>
    <w:multiLevelType w:val="hybridMultilevel"/>
    <w:tmpl w:val="A8C8965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77AC"/>
    <w:rsid w:val="001F4D47"/>
    <w:rsid w:val="0029780E"/>
    <w:rsid w:val="00361EA0"/>
    <w:rsid w:val="00386A1C"/>
    <w:rsid w:val="004F77AC"/>
    <w:rsid w:val="00815441"/>
    <w:rsid w:val="00DF2A31"/>
    <w:rsid w:val="00E52949"/>
    <w:rsid w:val="00F35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5441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15441"/>
    <w:pPr>
      <w:keepNext/>
      <w:jc w:val="center"/>
      <w:outlineLvl w:val="0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1544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386A1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386A1C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386A1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86A1C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361EA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61EA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5441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15441"/>
    <w:pPr>
      <w:keepNext/>
      <w:jc w:val="center"/>
      <w:outlineLvl w:val="0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81544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386A1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386A1C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386A1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86A1C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361EA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61EA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726</Words>
  <Characters>4140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sysop</cp:lastModifiedBy>
  <cp:revision>7</cp:revision>
  <cp:lastPrinted>2021-07-02T09:13:00Z</cp:lastPrinted>
  <dcterms:created xsi:type="dcterms:W3CDTF">2021-06-14T14:11:00Z</dcterms:created>
  <dcterms:modified xsi:type="dcterms:W3CDTF">2022-04-26T11:55:00Z</dcterms:modified>
</cp:coreProperties>
</file>